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BD" w:rsidRPr="00DB39E7" w:rsidRDefault="004733BD" w:rsidP="004733BD">
      <w:pPr>
        <w:jc w:val="center"/>
        <w:rPr>
          <w:b/>
          <w:bCs/>
          <w:sz w:val="20"/>
          <w:szCs w:val="20"/>
        </w:rPr>
      </w:pPr>
    </w:p>
    <w:p w:rsidR="004733BD" w:rsidRPr="00DB39E7" w:rsidRDefault="004733BD" w:rsidP="004733BD">
      <w:pPr>
        <w:jc w:val="center"/>
        <w:rPr>
          <w:b/>
          <w:bCs/>
          <w:sz w:val="20"/>
          <w:szCs w:val="20"/>
        </w:rPr>
      </w:pPr>
      <w:r w:rsidRPr="00DB39E7">
        <w:rPr>
          <w:b/>
          <w:bCs/>
          <w:sz w:val="20"/>
          <w:szCs w:val="20"/>
        </w:rPr>
        <w:t xml:space="preserve">Договор </w:t>
      </w:r>
    </w:p>
    <w:p w:rsidR="004733BD" w:rsidRPr="00DB39E7" w:rsidRDefault="004733BD" w:rsidP="004733BD">
      <w:pPr>
        <w:jc w:val="center"/>
        <w:rPr>
          <w:b/>
          <w:bCs/>
          <w:sz w:val="20"/>
          <w:szCs w:val="20"/>
        </w:rPr>
      </w:pPr>
      <w:r w:rsidRPr="00DB39E7">
        <w:rPr>
          <w:b/>
          <w:bCs/>
          <w:sz w:val="20"/>
          <w:szCs w:val="20"/>
        </w:rPr>
        <w:t>на оказание платных медицинских услуг</w:t>
      </w:r>
    </w:p>
    <w:p w:rsidR="004733BD" w:rsidRPr="00DB39E7" w:rsidRDefault="004733BD" w:rsidP="004733BD">
      <w:pPr>
        <w:jc w:val="both"/>
        <w:rPr>
          <w:sz w:val="20"/>
          <w:szCs w:val="20"/>
        </w:rPr>
      </w:pPr>
    </w:p>
    <w:tbl>
      <w:tblPr>
        <w:tblW w:w="0" w:type="auto"/>
        <w:tblLook w:val="01E0"/>
      </w:tblPr>
      <w:tblGrid>
        <w:gridCol w:w="5493"/>
        <w:gridCol w:w="5494"/>
      </w:tblGrid>
      <w:tr w:rsidR="004733BD" w:rsidRPr="00DB39E7" w:rsidTr="00553A7C">
        <w:tc>
          <w:tcPr>
            <w:tcW w:w="5493" w:type="dxa"/>
          </w:tcPr>
          <w:p w:rsidR="004733BD" w:rsidRPr="00DB39E7" w:rsidRDefault="004733BD" w:rsidP="00553A7C">
            <w:pPr>
              <w:jc w:val="both"/>
              <w:rPr>
                <w:b/>
                <w:bCs/>
                <w:sz w:val="20"/>
                <w:szCs w:val="20"/>
              </w:rPr>
            </w:pPr>
            <w:r w:rsidRPr="00DB39E7">
              <w:rPr>
                <w:b/>
                <w:bCs/>
                <w:sz w:val="20"/>
                <w:szCs w:val="20"/>
              </w:rPr>
              <w:t>г. Красноярск</w:t>
            </w:r>
          </w:p>
        </w:tc>
        <w:tc>
          <w:tcPr>
            <w:tcW w:w="5494" w:type="dxa"/>
          </w:tcPr>
          <w:p w:rsidR="004733BD" w:rsidRPr="00DB39E7" w:rsidRDefault="004733BD" w:rsidP="00553A7C">
            <w:pPr>
              <w:jc w:val="right"/>
              <w:rPr>
                <w:b/>
                <w:bCs/>
                <w:sz w:val="20"/>
                <w:szCs w:val="20"/>
              </w:rPr>
            </w:pPr>
            <w:r w:rsidRPr="00DB39E7">
              <w:rPr>
                <w:b/>
                <w:bCs/>
                <w:sz w:val="20"/>
                <w:szCs w:val="20"/>
              </w:rPr>
              <w:t>«__»_________ 20___г.</w:t>
            </w:r>
          </w:p>
        </w:tc>
      </w:tr>
    </w:tbl>
    <w:p w:rsidR="004733BD" w:rsidRPr="00DB39E7" w:rsidRDefault="004733BD" w:rsidP="004733BD">
      <w:pPr>
        <w:jc w:val="both"/>
        <w:rPr>
          <w:sz w:val="20"/>
          <w:szCs w:val="20"/>
        </w:rPr>
      </w:pPr>
    </w:p>
    <w:p w:rsidR="004733BD" w:rsidRPr="00DB39E7" w:rsidRDefault="004733BD" w:rsidP="004733BD">
      <w:pPr>
        <w:jc w:val="both"/>
        <w:rPr>
          <w:sz w:val="20"/>
          <w:szCs w:val="20"/>
        </w:rPr>
      </w:pPr>
      <w:r w:rsidRPr="00DB39E7">
        <w:rPr>
          <w:sz w:val="20"/>
          <w:szCs w:val="20"/>
        </w:rPr>
        <w:tab/>
      </w:r>
      <w:r w:rsidRPr="00DB39E7">
        <w:rPr>
          <w:color w:val="000000"/>
          <w:spacing w:val="1"/>
          <w:sz w:val="20"/>
          <w:szCs w:val="20"/>
        </w:rPr>
        <w:t xml:space="preserve">Общество с ограниченной ответственностью «Медико-диагностический центр «Формула здоровья», фирменное наименование </w:t>
      </w:r>
      <w:r w:rsidRPr="0016398A">
        <w:rPr>
          <w:color w:val="000000"/>
          <w:spacing w:val="1"/>
          <w:sz w:val="20"/>
          <w:szCs w:val="20"/>
        </w:rPr>
        <w:t>«Центр андрологии и диагностики «Андромед»</w:t>
      </w:r>
      <w:r w:rsidRPr="0016398A">
        <w:rPr>
          <w:sz w:val="20"/>
          <w:szCs w:val="20"/>
        </w:rPr>
        <w:t>, зарегистрированный</w:t>
      </w:r>
      <w:r w:rsidR="0016398A" w:rsidRPr="0016398A">
        <w:rPr>
          <w:sz w:val="20"/>
          <w:szCs w:val="20"/>
        </w:rPr>
        <w:t xml:space="preserve"> </w:t>
      </w:r>
      <w:r w:rsidRPr="0016398A">
        <w:rPr>
          <w:color w:val="000000"/>
          <w:spacing w:val="1"/>
          <w:sz w:val="20"/>
          <w:szCs w:val="20"/>
        </w:rPr>
        <w:t xml:space="preserve">МИФНС № </w:t>
      </w:r>
      <w:r w:rsidR="0016398A" w:rsidRPr="0016398A">
        <w:rPr>
          <w:color w:val="000000"/>
          <w:spacing w:val="1"/>
          <w:sz w:val="20"/>
          <w:szCs w:val="20"/>
        </w:rPr>
        <w:t>23</w:t>
      </w:r>
      <w:r w:rsidRPr="0016398A">
        <w:rPr>
          <w:color w:val="000000"/>
          <w:spacing w:val="1"/>
          <w:sz w:val="20"/>
          <w:szCs w:val="20"/>
        </w:rPr>
        <w:t xml:space="preserve"> по  Красноярскому краю</w:t>
      </w:r>
      <w:r w:rsidR="0016398A" w:rsidRPr="0016398A">
        <w:rPr>
          <w:color w:val="000000"/>
          <w:spacing w:val="1"/>
          <w:sz w:val="20"/>
          <w:szCs w:val="20"/>
        </w:rPr>
        <w:t>,</w:t>
      </w:r>
      <w:r w:rsidRPr="0016398A">
        <w:rPr>
          <w:sz w:val="20"/>
          <w:szCs w:val="20"/>
        </w:rPr>
        <w:t xml:space="preserve"> Свидетельство о государственной регистрации </w:t>
      </w:r>
      <w:r w:rsidR="0016398A" w:rsidRPr="0016398A">
        <w:rPr>
          <w:sz w:val="20"/>
          <w:szCs w:val="20"/>
        </w:rPr>
        <w:t>серия 38 № 002529166 от 04.05.2008г.,</w:t>
      </w:r>
      <w:r w:rsidR="0016398A" w:rsidRPr="0016398A">
        <w:rPr>
          <w:sz w:val="18"/>
          <w:szCs w:val="18"/>
        </w:rPr>
        <w:t xml:space="preserve"> </w:t>
      </w:r>
      <w:r w:rsidRPr="0016398A">
        <w:rPr>
          <w:sz w:val="20"/>
          <w:szCs w:val="20"/>
        </w:rPr>
        <w:t>имеющее  государственную лицензию на медицинскую деятельность № ЛО-24-01-000898  от 12 октября 2010 г. выдана</w:t>
      </w:r>
      <w:r w:rsidRPr="00DB39E7">
        <w:rPr>
          <w:sz w:val="20"/>
          <w:szCs w:val="20"/>
        </w:rPr>
        <w:t xml:space="preserve"> Министерством здравоохранения Красноярского края ,</w:t>
      </w:r>
      <w:r w:rsidR="005256C3" w:rsidRPr="00DB39E7">
        <w:rPr>
          <w:sz w:val="20"/>
          <w:szCs w:val="20"/>
        </w:rPr>
        <w:t xml:space="preserve">ул. Красной Армии, д.3, г. Красноярск, 660017, тел. 8 (391) 222-03-37 </w:t>
      </w:r>
      <w:r w:rsidRPr="00DB39E7">
        <w:rPr>
          <w:sz w:val="20"/>
          <w:szCs w:val="20"/>
        </w:rPr>
        <w:t>, именуемое в дальнейшем Исполнитель</w:t>
      </w:r>
      <w:r w:rsidR="005256C3" w:rsidRPr="00DB39E7">
        <w:rPr>
          <w:sz w:val="20"/>
          <w:szCs w:val="20"/>
        </w:rPr>
        <w:t>, в лице Генерального директора Егоровой Натальи Николаевны, действующей</w:t>
      </w:r>
      <w:r w:rsidRPr="00DB39E7">
        <w:rPr>
          <w:sz w:val="20"/>
          <w:szCs w:val="20"/>
        </w:rPr>
        <w:t xml:space="preserve"> на основании Устава, с одной стороны, и гражданин(ка) ______________________________________________________________________________, паспорт серии _____ номер ______________ выдан ____________________________, проживающий(ая) по адресу: ___________________________________________________________, именуемый(ая) в дальнейшем</w:t>
      </w:r>
      <w:r w:rsidR="00006488">
        <w:rPr>
          <w:sz w:val="20"/>
          <w:szCs w:val="20"/>
        </w:rPr>
        <w:t xml:space="preserve"> Заказчик (</w:t>
      </w:r>
      <w:r w:rsidRPr="00DB39E7">
        <w:rPr>
          <w:sz w:val="20"/>
          <w:szCs w:val="20"/>
        </w:rPr>
        <w:t xml:space="preserve"> Пациент</w:t>
      </w:r>
      <w:r w:rsidR="00006488">
        <w:rPr>
          <w:sz w:val="20"/>
          <w:szCs w:val="20"/>
        </w:rPr>
        <w:t xml:space="preserve">) </w:t>
      </w:r>
      <w:r w:rsidRPr="00DB39E7">
        <w:rPr>
          <w:sz w:val="20"/>
          <w:szCs w:val="20"/>
        </w:rPr>
        <w:t>, с другой стороны, заключили настоящий Договор о нижеследующем:</w:t>
      </w:r>
    </w:p>
    <w:p w:rsidR="004733BD" w:rsidRPr="00DB39E7" w:rsidRDefault="004733BD" w:rsidP="004733BD">
      <w:pPr>
        <w:jc w:val="both"/>
        <w:rPr>
          <w:b/>
          <w:bCs/>
          <w:sz w:val="20"/>
          <w:szCs w:val="20"/>
        </w:rPr>
      </w:pPr>
      <w:r w:rsidRPr="00DB39E7">
        <w:rPr>
          <w:b/>
          <w:bCs/>
          <w:sz w:val="20"/>
          <w:szCs w:val="20"/>
        </w:rPr>
        <w:tab/>
      </w:r>
    </w:p>
    <w:p w:rsidR="004733BD" w:rsidRPr="00DB39E7" w:rsidRDefault="004733BD" w:rsidP="004733BD">
      <w:pPr>
        <w:jc w:val="both"/>
        <w:rPr>
          <w:b/>
          <w:bCs/>
          <w:sz w:val="20"/>
          <w:szCs w:val="20"/>
        </w:rPr>
      </w:pPr>
    </w:p>
    <w:p w:rsidR="004733BD" w:rsidRPr="00DB39E7" w:rsidRDefault="004733BD" w:rsidP="004733BD">
      <w:pPr>
        <w:jc w:val="center"/>
        <w:rPr>
          <w:b/>
          <w:bCs/>
          <w:sz w:val="20"/>
          <w:szCs w:val="20"/>
        </w:rPr>
      </w:pPr>
      <w:r w:rsidRPr="00DB39E7">
        <w:rPr>
          <w:b/>
          <w:bCs/>
          <w:sz w:val="20"/>
          <w:szCs w:val="20"/>
        </w:rPr>
        <w:t>1. ПРЕДМЕТ ДОГОВОРА</w:t>
      </w:r>
    </w:p>
    <w:p w:rsidR="004733BD" w:rsidRPr="00DB39E7" w:rsidRDefault="004733BD" w:rsidP="004733BD">
      <w:pPr>
        <w:jc w:val="both"/>
        <w:rPr>
          <w:sz w:val="20"/>
          <w:szCs w:val="20"/>
        </w:rPr>
      </w:pPr>
    </w:p>
    <w:p w:rsidR="004733BD" w:rsidRPr="00DB39E7" w:rsidRDefault="004733BD" w:rsidP="004733BD">
      <w:pPr>
        <w:jc w:val="both"/>
        <w:rPr>
          <w:sz w:val="20"/>
          <w:szCs w:val="20"/>
        </w:rPr>
      </w:pPr>
      <w:r w:rsidRPr="00DB39E7">
        <w:rPr>
          <w:sz w:val="20"/>
          <w:szCs w:val="20"/>
        </w:rPr>
        <w:t xml:space="preserve">1.1.Исполнитель обязуется оказывать Пациенту, медицинские услуги по перечню и в сроки, установленные в соответствие с приложением № 1 к настоящему договору (являющимся неотъемлемой частью настоящего договора), а также в соответствии  лицензией  </w:t>
      </w:r>
      <w:r w:rsidR="005256C3" w:rsidRPr="0016398A">
        <w:rPr>
          <w:sz w:val="20"/>
          <w:szCs w:val="20"/>
        </w:rPr>
        <w:t>№ ЛО-01-24-000898 от 12.10.10</w:t>
      </w:r>
      <w:r w:rsidRPr="0016398A">
        <w:rPr>
          <w:sz w:val="20"/>
          <w:szCs w:val="20"/>
        </w:rPr>
        <w:t xml:space="preserve"> г., а</w:t>
      </w:r>
      <w:r w:rsidRPr="00DB39E7">
        <w:rPr>
          <w:sz w:val="20"/>
          <w:szCs w:val="20"/>
        </w:rPr>
        <w:t xml:space="preserve"> Пациент обязуется оплатить медицинские услуги по цене, в сроки и на условиях, установленных настоящим договором.</w:t>
      </w:r>
    </w:p>
    <w:p w:rsidR="004733BD" w:rsidRPr="00DB39E7" w:rsidRDefault="004733BD" w:rsidP="004733BD">
      <w:pPr>
        <w:jc w:val="both"/>
        <w:rPr>
          <w:sz w:val="20"/>
          <w:szCs w:val="20"/>
        </w:rPr>
      </w:pPr>
      <w:r w:rsidRPr="00DB39E7">
        <w:rPr>
          <w:sz w:val="20"/>
          <w:szCs w:val="20"/>
        </w:rPr>
        <w:t>1</w:t>
      </w:r>
      <w:r w:rsidRPr="0016398A">
        <w:rPr>
          <w:sz w:val="20"/>
          <w:szCs w:val="20"/>
        </w:rPr>
        <w:t>.2. При оказании медицинских услуг Исполнителем будут применятьс</w:t>
      </w:r>
      <w:r w:rsidR="00F0435D" w:rsidRPr="0016398A">
        <w:rPr>
          <w:sz w:val="20"/>
          <w:szCs w:val="20"/>
        </w:rPr>
        <w:t xml:space="preserve">я  в утвержденные технологические </w:t>
      </w:r>
      <w:r w:rsidRPr="0016398A">
        <w:rPr>
          <w:sz w:val="20"/>
          <w:szCs w:val="20"/>
        </w:rPr>
        <w:t>стандарты медицинской помощи и порядки оказания медицинской помощи.</w:t>
      </w:r>
    </w:p>
    <w:p w:rsidR="004733BD" w:rsidRPr="00DB39E7" w:rsidRDefault="004733BD" w:rsidP="004733BD">
      <w:pPr>
        <w:jc w:val="both"/>
        <w:rPr>
          <w:kern w:val="0"/>
          <w:sz w:val="20"/>
          <w:szCs w:val="20"/>
        </w:rPr>
      </w:pPr>
      <w:r w:rsidRPr="00DB39E7">
        <w:rPr>
          <w:sz w:val="20"/>
          <w:szCs w:val="20"/>
        </w:rPr>
        <w:t>1.3. Оказание медицинских услуг будет осуществляться специалистами, указанными в приложении №1 к настоящему договору. Информация о п</w:t>
      </w:r>
      <w:r w:rsidRPr="00DB39E7">
        <w:rPr>
          <w:kern w:val="0"/>
          <w:sz w:val="20"/>
          <w:szCs w:val="20"/>
        </w:rPr>
        <w:t xml:space="preserve">рофессиональном образовании и квалификация данных специалистов доведена до сведения Пациента. </w:t>
      </w:r>
    </w:p>
    <w:p w:rsidR="004733BD" w:rsidRPr="00DB39E7" w:rsidRDefault="004733BD" w:rsidP="004733BD">
      <w:pPr>
        <w:widowControl/>
        <w:suppressAutoHyphens w:val="0"/>
        <w:overflowPunct/>
        <w:jc w:val="both"/>
        <w:textAlignment w:val="auto"/>
        <w:rPr>
          <w:kern w:val="0"/>
          <w:sz w:val="20"/>
          <w:szCs w:val="20"/>
        </w:rPr>
      </w:pPr>
      <w:r w:rsidRPr="00DB39E7">
        <w:rPr>
          <w:kern w:val="0"/>
          <w:sz w:val="20"/>
          <w:szCs w:val="20"/>
        </w:rPr>
        <w:t xml:space="preserve">1.4. Подписывая настоящий </w:t>
      </w:r>
      <w:r w:rsidR="0016398A" w:rsidRPr="00DB39E7">
        <w:rPr>
          <w:kern w:val="0"/>
          <w:sz w:val="20"/>
          <w:szCs w:val="20"/>
        </w:rPr>
        <w:t>договор,</w:t>
      </w:r>
      <w:r w:rsidRPr="00DB39E7">
        <w:rPr>
          <w:kern w:val="0"/>
          <w:sz w:val="20"/>
          <w:szCs w:val="20"/>
        </w:rPr>
        <w:t xml:space="preserve">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733BD" w:rsidRPr="00DB39E7" w:rsidRDefault="004733BD" w:rsidP="004733BD">
      <w:pPr>
        <w:jc w:val="both"/>
        <w:rPr>
          <w:sz w:val="20"/>
          <w:szCs w:val="20"/>
        </w:rPr>
      </w:pPr>
    </w:p>
    <w:p w:rsidR="004733BD" w:rsidRPr="00DB39E7" w:rsidRDefault="004733BD" w:rsidP="004733BD">
      <w:pPr>
        <w:jc w:val="center"/>
        <w:rPr>
          <w:b/>
          <w:bCs/>
          <w:sz w:val="20"/>
          <w:szCs w:val="20"/>
        </w:rPr>
      </w:pPr>
      <w:r w:rsidRPr="00DB39E7">
        <w:rPr>
          <w:b/>
          <w:bCs/>
          <w:sz w:val="20"/>
          <w:szCs w:val="20"/>
        </w:rPr>
        <w:t>2. СТОИМОСТЬ УСЛУГ, СРОКИ И ПОРЯДОК ИХОПЛАТЫ</w:t>
      </w:r>
    </w:p>
    <w:p w:rsidR="004733BD" w:rsidRPr="00DB39E7" w:rsidRDefault="004733BD" w:rsidP="004733BD">
      <w:pPr>
        <w:pStyle w:val="a3"/>
        <w:spacing w:after="0"/>
        <w:jc w:val="both"/>
        <w:rPr>
          <w:sz w:val="20"/>
          <w:szCs w:val="20"/>
        </w:rPr>
      </w:pPr>
    </w:p>
    <w:p w:rsidR="004733BD" w:rsidRPr="00DB39E7" w:rsidRDefault="004733BD" w:rsidP="004733BD">
      <w:pPr>
        <w:pStyle w:val="a3"/>
        <w:spacing w:after="0"/>
        <w:jc w:val="both"/>
        <w:rPr>
          <w:sz w:val="20"/>
          <w:szCs w:val="20"/>
        </w:rPr>
      </w:pPr>
      <w:r w:rsidRPr="00DB39E7">
        <w:rPr>
          <w:sz w:val="20"/>
          <w:szCs w:val="20"/>
        </w:rPr>
        <w:t>2.1. Пациент оплачивает медицинские услуги в кассу Исполнителя  по тарифам, действующим у Исполнителя на дат</w:t>
      </w:r>
      <w:r w:rsidR="0016398A">
        <w:rPr>
          <w:sz w:val="20"/>
          <w:szCs w:val="20"/>
        </w:rPr>
        <w:t>у заключения договора. В случае</w:t>
      </w:r>
      <w:r w:rsidRPr="00DB39E7">
        <w:rPr>
          <w:sz w:val="20"/>
          <w:szCs w:val="20"/>
        </w:rPr>
        <w:t xml:space="preserve">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w:t>
      </w:r>
    </w:p>
    <w:p w:rsidR="004733BD" w:rsidRPr="00DB39E7" w:rsidRDefault="004733BD" w:rsidP="004733BD">
      <w:pPr>
        <w:pStyle w:val="a3"/>
        <w:spacing w:after="0"/>
        <w:jc w:val="both"/>
        <w:rPr>
          <w:sz w:val="20"/>
          <w:szCs w:val="20"/>
        </w:rPr>
      </w:pPr>
      <w:r w:rsidRPr="00DB39E7">
        <w:rPr>
          <w:sz w:val="20"/>
          <w:szCs w:val="20"/>
        </w:rPr>
        <w:t>2.2.</w:t>
      </w:r>
      <w:r w:rsidR="0016398A">
        <w:rPr>
          <w:sz w:val="20"/>
          <w:szCs w:val="20"/>
        </w:rPr>
        <w:t xml:space="preserve"> </w:t>
      </w:r>
      <w:r w:rsidRPr="00DB39E7">
        <w:rPr>
          <w:sz w:val="20"/>
          <w:szCs w:val="20"/>
        </w:rPr>
        <w:t>Оплата медицинских</w:t>
      </w:r>
      <w:r w:rsidR="0016398A">
        <w:rPr>
          <w:sz w:val="20"/>
          <w:szCs w:val="20"/>
        </w:rPr>
        <w:t xml:space="preserve"> </w:t>
      </w:r>
      <w:r w:rsidRPr="00DB39E7">
        <w:rPr>
          <w:sz w:val="20"/>
          <w:szCs w:val="20"/>
        </w:rPr>
        <w:t>(ой) услуг (и) производится наличными денежными средствами в кассу Исполнителя</w:t>
      </w:r>
      <w:r w:rsidR="005256C3" w:rsidRPr="00DB39E7">
        <w:rPr>
          <w:sz w:val="20"/>
          <w:szCs w:val="20"/>
        </w:rPr>
        <w:t xml:space="preserve"> либо в безналичной форме </w:t>
      </w:r>
      <w:r w:rsidRPr="00DB39E7">
        <w:rPr>
          <w:sz w:val="20"/>
          <w:szCs w:val="20"/>
        </w:rPr>
        <w:t xml:space="preserve"> на условиях </w:t>
      </w:r>
      <w:r w:rsidRPr="0016398A">
        <w:rPr>
          <w:sz w:val="20"/>
          <w:szCs w:val="20"/>
        </w:rPr>
        <w:t>предоплаты в размере 100% стоимости услуг.</w:t>
      </w:r>
      <w:r w:rsidRPr="00DB39E7">
        <w:rPr>
          <w:sz w:val="20"/>
          <w:szCs w:val="20"/>
        </w:rPr>
        <w:t xml:space="preserve"> Срок оплаты: в любые сроки до непосредственного оказания медицинской услуги. </w:t>
      </w:r>
    </w:p>
    <w:p w:rsidR="004733BD" w:rsidRPr="00DB39E7" w:rsidRDefault="004733BD" w:rsidP="004733BD">
      <w:pPr>
        <w:pStyle w:val="a3"/>
        <w:spacing w:after="0"/>
        <w:jc w:val="both"/>
        <w:rPr>
          <w:sz w:val="20"/>
          <w:szCs w:val="20"/>
        </w:rPr>
      </w:pPr>
      <w:r w:rsidRPr="00DB39E7">
        <w:rPr>
          <w:sz w:val="20"/>
          <w:szCs w:val="20"/>
        </w:rPr>
        <w:t>2.3. Датой оплаты  считается дата поступления денежных средств в кассу</w:t>
      </w:r>
      <w:r w:rsidR="00F0435D" w:rsidRPr="00DB39E7">
        <w:rPr>
          <w:sz w:val="20"/>
          <w:szCs w:val="20"/>
        </w:rPr>
        <w:t xml:space="preserve"> либо на расчетный счет </w:t>
      </w:r>
      <w:r w:rsidRPr="00DB39E7">
        <w:rPr>
          <w:sz w:val="20"/>
          <w:szCs w:val="20"/>
        </w:rPr>
        <w:t xml:space="preserve"> Исполнителя.</w:t>
      </w:r>
    </w:p>
    <w:p w:rsidR="004733BD" w:rsidRPr="00DB39E7" w:rsidRDefault="004733BD" w:rsidP="004733BD">
      <w:pPr>
        <w:pStyle w:val="a3"/>
        <w:spacing w:after="0"/>
        <w:jc w:val="both"/>
        <w:rPr>
          <w:sz w:val="20"/>
          <w:szCs w:val="20"/>
        </w:rPr>
      </w:pPr>
      <w:r w:rsidRPr="00DB39E7">
        <w:rPr>
          <w:sz w:val="20"/>
          <w:szCs w:val="20"/>
        </w:rPr>
        <w:t>2.4. Кассовый чек, выданный Исполнителем Пациенту является неотъемлемой частью настоящего договора. Сумма кассового чека (кассовых чеков) составляет сумму настоящего договора.</w:t>
      </w:r>
    </w:p>
    <w:p w:rsidR="004733BD" w:rsidRPr="00DB39E7" w:rsidRDefault="004733BD" w:rsidP="004733BD">
      <w:pPr>
        <w:pStyle w:val="a3"/>
        <w:rPr>
          <w:sz w:val="20"/>
          <w:szCs w:val="20"/>
        </w:rPr>
      </w:pPr>
    </w:p>
    <w:p w:rsidR="004733BD" w:rsidRPr="00DB39E7" w:rsidRDefault="004733BD" w:rsidP="004733BD">
      <w:pPr>
        <w:pStyle w:val="a3"/>
        <w:jc w:val="center"/>
        <w:rPr>
          <w:b/>
          <w:bCs/>
          <w:sz w:val="20"/>
          <w:szCs w:val="20"/>
        </w:rPr>
      </w:pPr>
      <w:r w:rsidRPr="00DB39E7">
        <w:rPr>
          <w:b/>
          <w:bCs/>
          <w:sz w:val="20"/>
          <w:szCs w:val="20"/>
        </w:rPr>
        <w:t>3. УСЛОВИЯ И СРОКИ ПРЕДОСТАВЛЕНИЯ МЕДИЦИНСКИХ УСЛУГ</w:t>
      </w:r>
    </w:p>
    <w:p w:rsidR="004733BD" w:rsidRPr="00DB39E7" w:rsidRDefault="004733BD" w:rsidP="004733BD">
      <w:pPr>
        <w:pStyle w:val="a3"/>
        <w:spacing w:after="0"/>
        <w:jc w:val="both"/>
        <w:outlineLvl w:val="0"/>
        <w:rPr>
          <w:sz w:val="20"/>
          <w:szCs w:val="20"/>
        </w:rPr>
      </w:pPr>
      <w:r w:rsidRPr="00DB39E7">
        <w:rPr>
          <w:sz w:val="20"/>
          <w:szCs w:val="20"/>
        </w:rPr>
        <w:t>3.1.Исполнитель оказывает медицинские услуги в  соответствии с  утвержденным графиком работы и условиями, соответствующими установленным требованиям.</w:t>
      </w:r>
    </w:p>
    <w:p w:rsidR="004733BD" w:rsidRPr="00DB39E7" w:rsidRDefault="004733BD" w:rsidP="004733BD">
      <w:pPr>
        <w:pStyle w:val="a3"/>
        <w:spacing w:after="0"/>
        <w:jc w:val="both"/>
        <w:outlineLvl w:val="0"/>
        <w:rPr>
          <w:sz w:val="20"/>
          <w:szCs w:val="20"/>
        </w:rPr>
      </w:pPr>
      <w:r w:rsidRPr="00DB39E7">
        <w:rPr>
          <w:sz w:val="20"/>
          <w:szCs w:val="20"/>
        </w:rPr>
        <w:t>3.2.Медицинские услуги оказываются в сроки: с «___»__________ до «___»________.</w:t>
      </w:r>
    </w:p>
    <w:p w:rsidR="004733BD" w:rsidRPr="00DB39E7" w:rsidRDefault="004733BD" w:rsidP="004733BD">
      <w:pPr>
        <w:jc w:val="both"/>
        <w:rPr>
          <w:b/>
          <w:bCs/>
          <w:sz w:val="20"/>
          <w:szCs w:val="20"/>
        </w:rPr>
      </w:pPr>
      <w:r w:rsidRPr="00DB39E7">
        <w:rPr>
          <w:b/>
          <w:bCs/>
          <w:sz w:val="20"/>
          <w:szCs w:val="20"/>
        </w:rPr>
        <w:tab/>
      </w:r>
    </w:p>
    <w:p w:rsidR="004733BD" w:rsidRPr="00DB39E7" w:rsidRDefault="004733BD" w:rsidP="004733BD">
      <w:pPr>
        <w:jc w:val="center"/>
        <w:rPr>
          <w:b/>
          <w:bCs/>
          <w:sz w:val="20"/>
          <w:szCs w:val="20"/>
        </w:rPr>
      </w:pPr>
      <w:r w:rsidRPr="00DB39E7">
        <w:rPr>
          <w:b/>
          <w:bCs/>
          <w:sz w:val="20"/>
          <w:szCs w:val="20"/>
        </w:rPr>
        <w:t>4. ОБЯЗАТЕЛЬСТВА СТОРОН</w:t>
      </w:r>
    </w:p>
    <w:p w:rsidR="004733BD" w:rsidRPr="00DB39E7" w:rsidRDefault="004733BD" w:rsidP="004733BD">
      <w:pPr>
        <w:tabs>
          <w:tab w:val="left" w:pos="1884"/>
        </w:tabs>
        <w:jc w:val="both"/>
        <w:rPr>
          <w:sz w:val="20"/>
          <w:szCs w:val="20"/>
        </w:rPr>
      </w:pPr>
    </w:p>
    <w:p w:rsidR="004733BD" w:rsidRPr="00DB39E7" w:rsidRDefault="004733BD" w:rsidP="004733BD">
      <w:pPr>
        <w:tabs>
          <w:tab w:val="left" w:pos="1884"/>
        </w:tabs>
        <w:jc w:val="both"/>
        <w:rPr>
          <w:b/>
          <w:bCs/>
          <w:sz w:val="20"/>
          <w:szCs w:val="20"/>
        </w:rPr>
      </w:pPr>
      <w:r w:rsidRPr="00DB39E7">
        <w:rPr>
          <w:sz w:val="20"/>
          <w:szCs w:val="20"/>
        </w:rPr>
        <w:t>4.1</w:t>
      </w:r>
      <w:r w:rsidRPr="00DB39E7">
        <w:rPr>
          <w:b/>
          <w:bCs/>
          <w:sz w:val="20"/>
          <w:szCs w:val="20"/>
        </w:rPr>
        <w:t>. Права и обязанности Исполнителя:</w:t>
      </w:r>
    </w:p>
    <w:p w:rsidR="004733BD" w:rsidRPr="00DB39E7" w:rsidRDefault="004733BD" w:rsidP="004733BD">
      <w:pPr>
        <w:tabs>
          <w:tab w:val="left" w:pos="1884"/>
        </w:tabs>
        <w:jc w:val="both"/>
        <w:rPr>
          <w:i/>
          <w:iCs/>
          <w:sz w:val="20"/>
          <w:szCs w:val="20"/>
        </w:rPr>
      </w:pPr>
      <w:r w:rsidRPr="00DB39E7">
        <w:rPr>
          <w:sz w:val="20"/>
          <w:szCs w:val="20"/>
        </w:rPr>
        <w:t>Исполнитель обязан</w:t>
      </w:r>
      <w:r w:rsidRPr="00DB39E7">
        <w:rPr>
          <w:i/>
          <w:iCs/>
          <w:sz w:val="20"/>
          <w:szCs w:val="20"/>
        </w:rPr>
        <w:tab/>
      </w:r>
    </w:p>
    <w:p w:rsidR="004733BD" w:rsidRPr="00DB39E7" w:rsidRDefault="004733BD" w:rsidP="004733BD">
      <w:pPr>
        <w:jc w:val="both"/>
        <w:rPr>
          <w:sz w:val="20"/>
          <w:szCs w:val="20"/>
        </w:rPr>
      </w:pPr>
      <w:r w:rsidRPr="00DB39E7">
        <w:rPr>
          <w:sz w:val="20"/>
          <w:szCs w:val="20"/>
        </w:rPr>
        <w:t>4.1.1.Обеспечить оказание качественной и безопасной медицинской помощи в соответствии с законодательством Российской Федерации.</w:t>
      </w:r>
    </w:p>
    <w:p w:rsidR="004733BD" w:rsidRPr="00DB39E7" w:rsidRDefault="004733BD" w:rsidP="004733BD">
      <w:pPr>
        <w:jc w:val="both"/>
        <w:rPr>
          <w:sz w:val="20"/>
          <w:szCs w:val="20"/>
        </w:rPr>
      </w:pPr>
      <w:r w:rsidRPr="00DB39E7">
        <w:rPr>
          <w:sz w:val="20"/>
          <w:szCs w:val="20"/>
        </w:rPr>
        <w:t xml:space="preserve">4.1.2. Обеспечить соблюдение порядков оказания медицинской помощи. </w:t>
      </w:r>
    </w:p>
    <w:p w:rsidR="004733BD" w:rsidRPr="00DB39E7" w:rsidRDefault="004733BD" w:rsidP="004733BD">
      <w:pPr>
        <w:jc w:val="both"/>
        <w:rPr>
          <w:sz w:val="20"/>
          <w:szCs w:val="20"/>
        </w:rPr>
      </w:pPr>
      <w:r w:rsidRPr="00DB39E7">
        <w:rPr>
          <w:sz w:val="20"/>
          <w:szCs w:val="20"/>
        </w:rPr>
        <w:t>4.1.3.</w:t>
      </w:r>
      <w:r w:rsidRPr="0016398A">
        <w:rPr>
          <w:sz w:val="20"/>
          <w:szCs w:val="20"/>
        </w:rPr>
        <w:t>Выдать Пациенту направление</w:t>
      </w:r>
      <w:r w:rsidRPr="00DB39E7">
        <w:rPr>
          <w:sz w:val="20"/>
          <w:szCs w:val="20"/>
        </w:rPr>
        <w:t xml:space="preserve"> для прохождения услуг</w:t>
      </w:r>
      <w:r w:rsidR="0016398A">
        <w:rPr>
          <w:sz w:val="20"/>
          <w:szCs w:val="20"/>
        </w:rPr>
        <w:t xml:space="preserve"> </w:t>
      </w:r>
      <w:r w:rsidRPr="00DB39E7">
        <w:rPr>
          <w:sz w:val="20"/>
          <w:szCs w:val="20"/>
        </w:rPr>
        <w:t xml:space="preserve">(и) с указанием сроков оказания услуг, места их оказания (кабинет по месту нахождения Исполнителя) и необходимыми рекомендациями по подготовке Пациента. </w:t>
      </w:r>
    </w:p>
    <w:p w:rsidR="004733BD" w:rsidRPr="00DB39E7" w:rsidRDefault="004733BD" w:rsidP="004733BD">
      <w:pPr>
        <w:jc w:val="both"/>
        <w:rPr>
          <w:sz w:val="20"/>
          <w:szCs w:val="20"/>
        </w:rPr>
      </w:pPr>
      <w:r w:rsidRPr="00DB39E7">
        <w:rPr>
          <w:sz w:val="20"/>
          <w:szCs w:val="20"/>
        </w:rPr>
        <w:t>4.1.4.Выдать Пациенту документ строгой отчетности (кассовый чек), подтверждающий прием денежных средств от Пациента.</w:t>
      </w:r>
    </w:p>
    <w:p w:rsidR="004733BD" w:rsidRPr="00DB39E7" w:rsidRDefault="004733BD" w:rsidP="004733BD">
      <w:pPr>
        <w:jc w:val="both"/>
        <w:rPr>
          <w:sz w:val="20"/>
          <w:szCs w:val="20"/>
        </w:rPr>
      </w:pPr>
      <w:r w:rsidRPr="00DB39E7">
        <w:rPr>
          <w:sz w:val="20"/>
          <w:szCs w:val="20"/>
        </w:rPr>
        <w:t xml:space="preserve">4.1.5. </w:t>
      </w:r>
      <w:r w:rsidRPr="0016398A">
        <w:rPr>
          <w:sz w:val="20"/>
          <w:szCs w:val="20"/>
        </w:rPr>
        <w:t>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w:t>
      </w:r>
    </w:p>
    <w:p w:rsidR="004733BD" w:rsidRPr="00DB39E7" w:rsidRDefault="004733BD" w:rsidP="004733BD">
      <w:pPr>
        <w:jc w:val="both"/>
        <w:rPr>
          <w:sz w:val="20"/>
          <w:szCs w:val="20"/>
        </w:rPr>
      </w:pPr>
      <w:r w:rsidRPr="00DB39E7">
        <w:rPr>
          <w:sz w:val="20"/>
          <w:szCs w:val="20"/>
        </w:rPr>
        <w:t xml:space="preserve">4.1.6.Выдать по  окончании оказания медицинской услуги Пациенту документы, содержащие информацию о результатах </w:t>
      </w:r>
      <w:r w:rsidRPr="00DB39E7">
        <w:rPr>
          <w:sz w:val="20"/>
          <w:szCs w:val="20"/>
        </w:rPr>
        <w:lastRenderedPageBreak/>
        <w:t>оказанных услуг.</w:t>
      </w:r>
    </w:p>
    <w:p w:rsidR="004733BD" w:rsidRPr="00DB39E7" w:rsidRDefault="004733BD" w:rsidP="004733BD">
      <w:pPr>
        <w:widowControl/>
        <w:suppressAutoHyphens w:val="0"/>
        <w:overflowPunct/>
        <w:jc w:val="both"/>
        <w:textAlignment w:val="auto"/>
        <w:rPr>
          <w:kern w:val="0"/>
          <w:sz w:val="20"/>
          <w:szCs w:val="20"/>
        </w:rPr>
      </w:pPr>
      <w:r w:rsidRPr="00DB39E7">
        <w:rPr>
          <w:sz w:val="20"/>
          <w:szCs w:val="20"/>
        </w:rPr>
        <w:t>4.1.7.В случае возникновения неотложных состояний у Пациента,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w:t>
      </w:r>
      <w:r w:rsidRPr="00DB39E7">
        <w:rPr>
          <w:kern w:val="0"/>
          <w:sz w:val="20"/>
          <w:szCs w:val="20"/>
        </w:rPr>
        <w:t xml:space="preserve"> случаях, когда состояние гражданина не позволяет ему выразить свою волю, а медицинское вмешательство неотложно.</w:t>
      </w:r>
    </w:p>
    <w:p w:rsidR="004733BD" w:rsidRPr="00DB39E7" w:rsidRDefault="004733BD" w:rsidP="004733BD">
      <w:pPr>
        <w:widowControl/>
        <w:suppressAutoHyphens w:val="0"/>
        <w:overflowPunct/>
        <w:jc w:val="both"/>
        <w:textAlignment w:val="auto"/>
        <w:rPr>
          <w:sz w:val="20"/>
          <w:szCs w:val="20"/>
        </w:rPr>
      </w:pPr>
      <w:r w:rsidRPr="00DB39E7">
        <w:rPr>
          <w:kern w:val="0"/>
          <w:sz w:val="20"/>
          <w:szCs w:val="20"/>
        </w:rPr>
        <w:t xml:space="preserve">4.1.8. </w:t>
      </w:r>
      <w:r w:rsidRPr="00DB39E7">
        <w:rPr>
          <w:sz w:val="20"/>
          <w:szCs w:val="20"/>
        </w:rPr>
        <w:t>Предоставить Пациенту бесплатную, доступную, достоверную информацию о предоставляемых услугах.</w:t>
      </w:r>
    </w:p>
    <w:p w:rsidR="004733BD" w:rsidRPr="00DB39E7" w:rsidRDefault="004733BD" w:rsidP="004733BD">
      <w:pPr>
        <w:widowControl/>
        <w:suppressAutoHyphens w:val="0"/>
        <w:overflowPunct/>
        <w:jc w:val="both"/>
        <w:rPr>
          <w:kern w:val="0"/>
          <w:sz w:val="20"/>
          <w:szCs w:val="20"/>
        </w:rPr>
      </w:pPr>
      <w:r w:rsidRPr="00DB39E7">
        <w:rPr>
          <w:kern w:val="0"/>
          <w:sz w:val="20"/>
          <w:szCs w:val="20"/>
        </w:rPr>
        <w:t>4.1.9. 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733BD" w:rsidRPr="00DB39E7" w:rsidRDefault="004733BD" w:rsidP="004733BD">
      <w:pPr>
        <w:widowControl/>
        <w:suppressAutoHyphens w:val="0"/>
        <w:overflowPunct/>
        <w:jc w:val="both"/>
        <w:textAlignment w:val="auto"/>
        <w:rPr>
          <w:kern w:val="0"/>
          <w:sz w:val="20"/>
          <w:szCs w:val="20"/>
        </w:rPr>
      </w:pPr>
      <w:r w:rsidRPr="00DB39E7">
        <w:rPr>
          <w:kern w:val="0"/>
          <w:sz w:val="20"/>
          <w:szCs w:val="20"/>
        </w:rPr>
        <w:t>4.1.10.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rsidR="004733BD" w:rsidRPr="00DB39E7" w:rsidRDefault="004733BD" w:rsidP="004733BD">
      <w:pPr>
        <w:widowControl/>
        <w:suppressAutoHyphens w:val="0"/>
        <w:overflowPunct/>
        <w:jc w:val="both"/>
        <w:textAlignment w:val="auto"/>
        <w:rPr>
          <w:kern w:val="0"/>
          <w:sz w:val="20"/>
          <w:szCs w:val="20"/>
        </w:rPr>
      </w:pPr>
      <w:r w:rsidRPr="00DB39E7">
        <w:rPr>
          <w:kern w:val="0"/>
          <w:sz w:val="20"/>
          <w:szCs w:val="20"/>
        </w:rPr>
        <w:t xml:space="preserve">4.1.11.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6" w:history="1">
        <w:r w:rsidRPr="00DB39E7">
          <w:rPr>
            <w:kern w:val="0"/>
            <w:sz w:val="20"/>
            <w:szCs w:val="20"/>
          </w:rPr>
          <w:t>законом</w:t>
        </w:r>
      </w:hyperlink>
      <w:r w:rsidRPr="00DB39E7">
        <w:rPr>
          <w:kern w:val="0"/>
          <w:sz w:val="20"/>
          <w:szCs w:val="20"/>
        </w:rPr>
        <w:t xml:space="preserve"> "Об основах охраны здоровья граждан в Российской Федерации".</w:t>
      </w:r>
    </w:p>
    <w:p w:rsidR="004733BD" w:rsidRPr="00DB39E7" w:rsidRDefault="004733BD" w:rsidP="004733BD">
      <w:pPr>
        <w:widowControl/>
        <w:suppressAutoHyphens w:val="0"/>
        <w:overflowPunct/>
        <w:jc w:val="both"/>
        <w:textAlignment w:val="auto"/>
        <w:rPr>
          <w:kern w:val="0"/>
          <w:sz w:val="20"/>
          <w:szCs w:val="20"/>
        </w:rPr>
      </w:pPr>
    </w:p>
    <w:p w:rsidR="004733BD" w:rsidRPr="00DB39E7" w:rsidRDefault="004733BD" w:rsidP="004733BD">
      <w:pPr>
        <w:widowControl/>
        <w:suppressAutoHyphens w:val="0"/>
        <w:overflowPunct/>
        <w:jc w:val="both"/>
        <w:textAlignment w:val="auto"/>
        <w:rPr>
          <w:kern w:val="0"/>
          <w:sz w:val="20"/>
          <w:szCs w:val="20"/>
        </w:rPr>
      </w:pPr>
      <w:r w:rsidRPr="00DB39E7">
        <w:rPr>
          <w:kern w:val="0"/>
          <w:sz w:val="20"/>
          <w:szCs w:val="20"/>
        </w:rPr>
        <w:t>4.1.12. Права Исполнителя:</w:t>
      </w:r>
    </w:p>
    <w:p w:rsidR="004733BD" w:rsidRPr="00DB39E7" w:rsidRDefault="004733BD" w:rsidP="004733BD">
      <w:pPr>
        <w:widowControl/>
        <w:suppressAutoHyphens w:val="0"/>
        <w:overflowPunct/>
        <w:jc w:val="both"/>
        <w:textAlignment w:val="auto"/>
        <w:rPr>
          <w:kern w:val="0"/>
          <w:sz w:val="20"/>
          <w:szCs w:val="20"/>
        </w:rPr>
      </w:pPr>
      <w:r w:rsidRPr="00DB39E7">
        <w:rPr>
          <w:kern w:val="0"/>
          <w:sz w:val="20"/>
          <w:szCs w:val="20"/>
        </w:rPr>
        <w:t>При оказании платных медицинских услуг Исполнитель пользуется правами в соответствии с действующим законодательством.</w:t>
      </w:r>
    </w:p>
    <w:p w:rsidR="004733BD" w:rsidRPr="00DB39E7" w:rsidRDefault="004733BD" w:rsidP="004733BD">
      <w:pPr>
        <w:jc w:val="both"/>
        <w:rPr>
          <w:sz w:val="20"/>
          <w:szCs w:val="20"/>
        </w:rPr>
      </w:pPr>
    </w:p>
    <w:p w:rsidR="004733BD" w:rsidRPr="00DB39E7" w:rsidRDefault="004733BD" w:rsidP="004733BD">
      <w:pPr>
        <w:jc w:val="both"/>
        <w:rPr>
          <w:sz w:val="20"/>
          <w:szCs w:val="20"/>
        </w:rPr>
      </w:pPr>
      <w:r w:rsidRPr="00DB39E7">
        <w:rPr>
          <w:b/>
          <w:bCs/>
          <w:sz w:val="20"/>
          <w:szCs w:val="20"/>
        </w:rPr>
        <w:t>4.2. Права и обязанности Пациента</w:t>
      </w:r>
      <w:r w:rsidRPr="00DB39E7">
        <w:rPr>
          <w:sz w:val="20"/>
          <w:szCs w:val="20"/>
        </w:rPr>
        <w:t>:</w:t>
      </w:r>
    </w:p>
    <w:p w:rsidR="004733BD" w:rsidRPr="00DB39E7" w:rsidRDefault="004733BD" w:rsidP="004733BD">
      <w:pPr>
        <w:jc w:val="both"/>
        <w:rPr>
          <w:sz w:val="20"/>
          <w:szCs w:val="20"/>
        </w:rPr>
      </w:pPr>
      <w:r w:rsidRPr="00DB39E7">
        <w:rPr>
          <w:sz w:val="20"/>
          <w:szCs w:val="20"/>
        </w:rPr>
        <w:t>Пациент обязан:</w:t>
      </w:r>
    </w:p>
    <w:p w:rsidR="004733BD" w:rsidRPr="00DB39E7" w:rsidRDefault="004733BD" w:rsidP="004733BD">
      <w:pPr>
        <w:jc w:val="both"/>
        <w:rPr>
          <w:sz w:val="20"/>
          <w:szCs w:val="20"/>
        </w:rPr>
      </w:pPr>
      <w:r w:rsidRPr="00DB39E7">
        <w:rPr>
          <w:sz w:val="20"/>
          <w:szCs w:val="20"/>
        </w:rPr>
        <w:t>4.2.1. 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w:t>
      </w:r>
      <w:r w:rsidR="00F0435D" w:rsidRPr="00DB39E7">
        <w:rPr>
          <w:sz w:val="20"/>
          <w:szCs w:val="20"/>
        </w:rPr>
        <w:t xml:space="preserve">, Исполнитель вправе отменить назначенное </w:t>
      </w:r>
      <w:r w:rsidRPr="00DB39E7">
        <w:rPr>
          <w:sz w:val="20"/>
          <w:szCs w:val="20"/>
        </w:rPr>
        <w:t xml:space="preserve"> время оказания услуг в одностороннем порядке до момента повторного обращения Пациента и согласования новых сроков оказания услуг.</w:t>
      </w:r>
    </w:p>
    <w:p w:rsidR="004733BD" w:rsidRPr="00DB39E7" w:rsidRDefault="004733BD" w:rsidP="004733BD">
      <w:pPr>
        <w:jc w:val="both"/>
        <w:rPr>
          <w:sz w:val="20"/>
          <w:szCs w:val="20"/>
        </w:rPr>
      </w:pPr>
      <w:r w:rsidRPr="00DB39E7">
        <w:rPr>
          <w:sz w:val="20"/>
          <w:szCs w:val="20"/>
        </w:rPr>
        <w:t>4.2.2. 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w:t>
      </w:r>
      <w:r w:rsidR="00DB39E7" w:rsidRPr="00DB39E7">
        <w:rPr>
          <w:sz w:val="20"/>
          <w:szCs w:val="20"/>
        </w:rPr>
        <w:t>стоянии здоровья (самочувствии). Несоблюдение указаний (рекомендаций) исполнителя услуг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пациенту платной медицинской услуги, что в свою очередь может повлечь за собой невозможность ее завершения в срок или отрицательно сказаться на состоянии здоровья пациента.</w:t>
      </w:r>
    </w:p>
    <w:p w:rsidR="004733BD" w:rsidRPr="00DB39E7" w:rsidRDefault="004733BD" w:rsidP="004733BD">
      <w:pPr>
        <w:jc w:val="both"/>
        <w:rPr>
          <w:sz w:val="20"/>
          <w:szCs w:val="20"/>
        </w:rPr>
      </w:pPr>
      <w:r w:rsidRPr="00DB39E7">
        <w:rPr>
          <w:sz w:val="20"/>
          <w:szCs w:val="20"/>
        </w:rPr>
        <w:t>4.2.3.Информировать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Пациент.</w:t>
      </w:r>
    </w:p>
    <w:p w:rsidR="004733BD" w:rsidRPr="00DB39E7" w:rsidRDefault="004733BD" w:rsidP="004733BD">
      <w:pPr>
        <w:jc w:val="both"/>
        <w:rPr>
          <w:sz w:val="20"/>
          <w:szCs w:val="20"/>
        </w:rPr>
      </w:pPr>
      <w:r w:rsidRPr="00DB39E7">
        <w:rPr>
          <w:sz w:val="20"/>
          <w:szCs w:val="20"/>
        </w:rPr>
        <w:t>4.2.4.Письменно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Пациента является неотъемлемой частью настоящего договора. В случае отказа Пациента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rsidR="004733BD" w:rsidRPr="00DB39E7" w:rsidRDefault="004733BD" w:rsidP="004733BD">
      <w:pPr>
        <w:widowControl/>
        <w:suppressAutoHyphens w:val="0"/>
        <w:overflowPunct/>
        <w:jc w:val="both"/>
        <w:textAlignment w:val="auto"/>
        <w:rPr>
          <w:kern w:val="0"/>
          <w:sz w:val="20"/>
          <w:szCs w:val="20"/>
        </w:rPr>
      </w:pPr>
      <w:r w:rsidRPr="00DB39E7">
        <w:rPr>
          <w:sz w:val="20"/>
          <w:szCs w:val="20"/>
        </w:rPr>
        <w:t>4.2.5</w:t>
      </w:r>
      <w:r w:rsidR="00F0435D" w:rsidRPr="00DB39E7">
        <w:rPr>
          <w:sz w:val="20"/>
          <w:szCs w:val="20"/>
        </w:rPr>
        <w:t>. Соблюдать</w:t>
      </w:r>
      <w:r w:rsidRPr="00DB39E7">
        <w:rPr>
          <w:sz w:val="20"/>
          <w:szCs w:val="20"/>
        </w:rPr>
        <w:t xml:space="preserve"> правила поведения пациента в медицинской организации в соответствии с лечебно-охранительным режимом.</w:t>
      </w:r>
    </w:p>
    <w:p w:rsidR="004733BD" w:rsidRPr="00DB39E7" w:rsidRDefault="004733BD" w:rsidP="004733BD">
      <w:pPr>
        <w:widowControl/>
        <w:suppressAutoHyphens w:val="0"/>
        <w:overflowPunct/>
        <w:jc w:val="both"/>
        <w:textAlignment w:val="auto"/>
        <w:rPr>
          <w:kern w:val="0"/>
          <w:sz w:val="20"/>
          <w:szCs w:val="20"/>
        </w:rPr>
      </w:pPr>
    </w:p>
    <w:p w:rsidR="004733BD" w:rsidRPr="00DB39E7" w:rsidRDefault="004733BD" w:rsidP="004733BD">
      <w:pPr>
        <w:widowControl/>
        <w:suppressAutoHyphens w:val="0"/>
        <w:overflowPunct/>
        <w:jc w:val="both"/>
        <w:textAlignment w:val="auto"/>
        <w:rPr>
          <w:kern w:val="0"/>
          <w:sz w:val="20"/>
          <w:szCs w:val="20"/>
        </w:rPr>
      </w:pPr>
      <w:r w:rsidRPr="00DB39E7">
        <w:rPr>
          <w:kern w:val="0"/>
          <w:sz w:val="20"/>
          <w:szCs w:val="20"/>
        </w:rPr>
        <w:t>Пациент имеет право:</w:t>
      </w:r>
    </w:p>
    <w:p w:rsidR="004733BD" w:rsidRPr="00DB39E7" w:rsidRDefault="004733BD" w:rsidP="004733BD">
      <w:pPr>
        <w:widowControl/>
        <w:suppressAutoHyphens w:val="0"/>
        <w:overflowPunct/>
        <w:jc w:val="both"/>
        <w:textAlignment w:val="auto"/>
        <w:rPr>
          <w:kern w:val="0"/>
          <w:sz w:val="20"/>
          <w:szCs w:val="20"/>
        </w:rPr>
      </w:pPr>
      <w:r w:rsidRPr="00DB39E7">
        <w:rPr>
          <w:kern w:val="0"/>
          <w:sz w:val="20"/>
          <w:szCs w:val="20"/>
        </w:rPr>
        <w:t xml:space="preserve">4.2.6.На качественную и безопасную медицинскую помощь, а также соблюдение иных прав, предусмотренных действующим законодательством. </w:t>
      </w:r>
    </w:p>
    <w:p w:rsidR="004733BD" w:rsidRPr="00DB39E7" w:rsidRDefault="004733BD" w:rsidP="004733BD">
      <w:pPr>
        <w:widowControl/>
        <w:suppressAutoHyphens w:val="0"/>
        <w:overflowPunct/>
        <w:jc w:val="both"/>
        <w:textAlignment w:val="auto"/>
        <w:rPr>
          <w:kern w:val="0"/>
          <w:sz w:val="20"/>
          <w:szCs w:val="20"/>
        </w:rPr>
      </w:pPr>
      <w:r w:rsidRPr="00DB39E7">
        <w:rPr>
          <w:kern w:val="0"/>
          <w:sz w:val="20"/>
          <w:szCs w:val="20"/>
        </w:rPr>
        <w:t>4.2.7. Пациент имеет право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rsidR="004733BD" w:rsidRPr="00DB39E7" w:rsidRDefault="004733BD" w:rsidP="004733BD">
      <w:pPr>
        <w:jc w:val="both"/>
        <w:rPr>
          <w:sz w:val="20"/>
          <w:szCs w:val="20"/>
        </w:rPr>
      </w:pPr>
    </w:p>
    <w:p w:rsidR="004733BD" w:rsidRPr="00DB39E7" w:rsidRDefault="004733BD" w:rsidP="004733BD">
      <w:pPr>
        <w:jc w:val="center"/>
        <w:rPr>
          <w:b/>
          <w:bCs/>
          <w:sz w:val="20"/>
          <w:szCs w:val="20"/>
        </w:rPr>
      </w:pPr>
      <w:r w:rsidRPr="00DB39E7">
        <w:rPr>
          <w:b/>
          <w:bCs/>
          <w:sz w:val="20"/>
          <w:szCs w:val="20"/>
        </w:rPr>
        <w:t>5. ОТВЕТСТВЕННОСТЬ СТОРОН ЗА НЕВЫПОЛНЕНИЕ УСЛОВИЙ ДОГОВОРА</w:t>
      </w:r>
    </w:p>
    <w:p w:rsidR="004733BD" w:rsidRPr="00DB39E7" w:rsidRDefault="004733BD" w:rsidP="004733BD">
      <w:pPr>
        <w:widowControl/>
        <w:suppressAutoHyphens w:val="0"/>
        <w:overflowPunct/>
        <w:jc w:val="both"/>
        <w:textAlignment w:val="auto"/>
        <w:rPr>
          <w:kern w:val="0"/>
          <w:sz w:val="20"/>
          <w:szCs w:val="20"/>
        </w:rPr>
      </w:pPr>
      <w:r w:rsidRPr="00DB39E7">
        <w:rPr>
          <w:sz w:val="20"/>
          <w:szCs w:val="20"/>
        </w:rPr>
        <w:t xml:space="preserve">5.1. </w:t>
      </w:r>
      <w:r w:rsidRPr="00DB39E7">
        <w:rPr>
          <w:kern w:val="0"/>
          <w:sz w:val="20"/>
          <w:szCs w:val="20"/>
        </w:rPr>
        <w:t>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w:t>
      </w:r>
    </w:p>
    <w:p w:rsidR="004733BD" w:rsidRPr="00DB39E7" w:rsidRDefault="004733BD" w:rsidP="004733BD">
      <w:pPr>
        <w:widowControl/>
        <w:suppressAutoHyphens w:val="0"/>
        <w:overflowPunct/>
        <w:jc w:val="both"/>
        <w:textAlignment w:val="auto"/>
        <w:rPr>
          <w:sz w:val="20"/>
          <w:szCs w:val="20"/>
        </w:rPr>
      </w:pPr>
      <w:r w:rsidRPr="00DB39E7">
        <w:rPr>
          <w:kern w:val="0"/>
          <w:sz w:val="20"/>
          <w:szCs w:val="20"/>
        </w:rPr>
        <w:t xml:space="preserve">5.2. </w:t>
      </w:r>
      <w:r w:rsidRPr="00DB39E7">
        <w:rPr>
          <w:sz w:val="20"/>
          <w:szCs w:val="20"/>
        </w:rPr>
        <w:t xml:space="preserve">В случае оказания Пациенту медицинской услуги ненадлежащего качества, подтвержденного результатами врачебной экспертизы, </w:t>
      </w:r>
      <w:r w:rsidR="00DB39E7" w:rsidRPr="00DB39E7">
        <w:rPr>
          <w:sz w:val="20"/>
          <w:szCs w:val="20"/>
        </w:rPr>
        <w:t xml:space="preserve">решению суда, </w:t>
      </w:r>
      <w:r w:rsidRPr="00DB39E7">
        <w:rPr>
          <w:sz w:val="20"/>
          <w:szCs w:val="20"/>
        </w:rPr>
        <w:t xml:space="preserve">Пациент имеет право: </w:t>
      </w:r>
    </w:p>
    <w:p w:rsidR="004733BD" w:rsidRPr="00DB39E7" w:rsidRDefault="004733BD" w:rsidP="004733BD">
      <w:pPr>
        <w:jc w:val="both"/>
        <w:rPr>
          <w:sz w:val="20"/>
          <w:szCs w:val="20"/>
        </w:rPr>
      </w:pPr>
      <w:r w:rsidRPr="00DB39E7">
        <w:rPr>
          <w:sz w:val="20"/>
          <w:szCs w:val="20"/>
        </w:rPr>
        <w:t>- по личному заявлению оформить возврат денежных средств в кассе Исполнителя;</w:t>
      </w:r>
    </w:p>
    <w:p w:rsidR="004733BD" w:rsidRPr="00DB39E7" w:rsidRDefault="004733BD" w:rsidP="004733BD">
      <w:pPr>
        <w:jc w:val="both"/>
        <w:rPr>
          <w:sz w:val="20"/>
          <w:szCs w:val="20"/>
        </w:rPr>
      </w:pPr>
      <w:r w:rsidRPr="00DB39E7">
        <w:rPr>
          <w:sz w:val="20"/>
          <w:szCs w:val="20"/>
        </w:rPr>
        <w:t>- безвозмездно (за счет Исполнителя) устранить недостатки оказанной услуги (повторно осуществить повторное оказание услуги);</w:t>
      </w:r>
    </w:p>
    <w:p w:rsidR="004733BD" w:rsidRPr="00DB39E7" w:rsidRDefault="004733BD" w:rsidP="004733BD">
      <w:pPr>
        <w:jc w:val="both"/>
        <w:rPr>
          <w:sz w:val="20"/>
          <w:szCs w:val="20"/>
        </w:rPr>
      </w:pPr>
      <w:r w:rsidRPr="00DB39E7">
        <w:rPr>
          <w:sz w:val="20"/>
          <w:szCs w:val="20"/>
        </w:rPr>
        <w:t>-привлечь Исполнителя к иным мерами ответственности в соответствии с действующим законодательством.</w:t>
      </w:r>
    </w:p>
    <w:p w:rsidR="004733BD" w:rsidRPr="00DB39E7" w:rsidRDefault="004733BD" w:rsidP="004733BD">
      <w:pPr>
        <w:jc w:val="both"/>
        <w:rPr>
          <w:sz w:val="20"/>
          <w:szCs w:val="20"/>
        </w:rPr>
      </w:pPr>
      <w:r w:rsidRPr="00DB39E7">
        <w:rPr>
          <w:sz w:val="20"/>
          <w:szCs w:val="20"/>
        </w:rPr>
        <w:t>5.3. Пациент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пациент также обязан возместить Исполнителю возникшие вследствие этого убытки.</w:t>
      </w:r>
    </w:p>
    <w:p w:rsidR="004733BD" w:rsidRPr="00DB39E7" w:rsidRDefault="004733BD" w:rsidP="004733BD">
      <w:pPr>
        <w:widowControl/>
        <w:suppressAutoHyphens w:val="0"/>
        <w:overflowPunct/>
        <w:autoSpaceDE/>
        <w:autoSpaceDN/>
        <w:adjustRightInd/>
        <w:jc w:val="both"/>
        <w:textAlignment w:val="auto"/>
        <w:rPr>
          <w:sz w:val="20"/>
          <w:szCs w:val="20"/>
        </w:rPr>
      </w:pPr>
      <w:r w:rsidRPr="00DB39E7">
        <w:rPr>
          <w:sz w:val="20"/>
          <w:szCs w:val="20"/>
        </w:rPr>
        <w:lastRenderedPageBreak/>
        <w:t>5.4. За нарушение санитарно-эпидемиологического режима Исполнителя, повлекшее за собой причинение ущерба Исполнителю, Пациент обязан возместить причиненные убытки.</w:t>
      </w:r>
    </w:p>
    <w:p w:rsidR="004733BD" w:rsidRPr="00DB39E7" w:rsidRDefault="004733BD" w:rsidP="004733BD">
      <w:pPr>
        <w:widowControl/>
        <w:suppressAutoHyphens w:val="0"/>
        <w:overflowPunct/>
        <w:autoSpaceDE/>
        <w:autoSpaceDN/>
        <w:adjustRightInd/>
        <w:jc w:val="both"/>
        <w:textAlignment w:val="auto"/>
        <w:rPr>
          <w:sz w:val="20"/>
          <w:szCs w:val="20"/>
        </w:rPr>
      </w:pPr>
      <w:r w:rsidRPr="00DB39E7">
        <w:rPr>
          <w:sz w:val="20"/>
          <w:szCs w:val="20"/>
        </w:rPr>
        <w:t>5.5. За нарушение рекомендаций Исполнителя, отразившихся на ходе оказания услуги, либо делающее невозможным оказание услуги в установленные сторонами сроки, Пациент обязан возместить Исполнителю возникшие вследствие этого убытки.</w:t>
      </w:r>
    </w:p>
    <w:p w:rsidR="004733BD" w:rsidRPr="00DB39E7" w:rsidRDefault="004733BD" w:rsidP="004733BD">
      <w:pPr>
        <w:jc w:val="both"/>
        <w:rPr>
          <w:b/>
          <w:bCs/>
          <w:caps/>
          <w:kern w:val="28"/>
          <w:sz w:val="20"/>
          <w:szCs w:val="20"/>
        </w:rPr>
      </w:pPr>
    </w:p>
    <w:p w:rsidR="004733BD" w:rsidRPr="00DB39E7" w:rsidRDefault="004733BD" w:rsidP="004733BD">
      <w:pPr>
        <w:jc w:val="center"/>
        <w:rPr>
          <w:b/>
          <w:bCs/>
          <w:caps/>
          <w:kern w:val="28"/>
          <w:sz w:val="20"/>
          <w:szCs w:val="20"/>
        </w:rPr>
      </w:pPr>
      <w:r w:rsidRPr="00DB39E7">
        <w:rPr>
          <w:b/>
          <w:bCs/>
          <w:caps/>
          <w:kern w:val="28"/>
          <w:sz w:val="20"/>
          <w:szCs w:val="20"/>
        </w:rPr>
        <w:t>6.Порядок изменения и расторжения договора</w:t>
      </w:r>
    </w:p>
    <w:p w:rsidR="004733BD" w:rsidRPr="00DB39E7" w:rsidRDefault="004733BD" w:rsidP="004733BD">
      <w:pPr>
        <w:widowControl/>
        <w:suppressAutoHyphens w:val="0"/>
        <w:overflowPunct/>
        <w:autoSpaceDE/>
        <w:autoSpaceDN/>
        <w:adjustRightInd/>
        <w:jc w:val="both"/>
        <w:textAlignment w:val="auto"/>
        <w:rPr>
          <w:sz w:val="20"/>
          <w:szCs w:val="20"/>
        </w:rPr>
      </w:pPr>
      <w:r w:rsidRPr="00DB39E7">
        <w:rPr>
          <w:sz w:val="20"/>
          <w:szCs w:val="20"/>
        </w:rPr>
        <w:t xml:space="preserve">6.1.При необходимости изменения в договор вносятся по соглашению сторон и оформляются отдельным соглашением. </w:t>
      </w:r>
    </w:p>
    <w:p w:rsidR="004733BD" w:rsidRPr="00DB39E7" w:rsidRDefault="004733BD" w:rsidP="004733BD">
      <w:pPr>
        <w:widowControl/>
        <w:suppressAutoHyphens w:val="0"/>
        <w:overflowPunct/>
        <w:autoSpaceDE/>
        <w:autoSpaceDN/>
        <w:adjustRightInd/>
        <w:jc w:val="both"/>
        <w:textAlignment w:val="auto"/>
        <w:rPr>
          <w:sz w:val="20"/>
          <w:szCs w:val="20"/>
        </w:rPr>
      </w:pPr>
      <w:r w:rsidRPr="00DB39E7">
        <w:rPr>
          <w:sz w:val="20"/>
          <w:szCs w:val="20"/>
        </w:rPr>
        <w:t xml:space="preserve">6.2.В случае отказа Пациента после заключения договора от получения медицинских услуг договор расторгается. </w:t>
      </w:r>
    </w:p>
    <w:p w:rsidR="004733BD" w:rsidRPr="00DB39E7" w:rsidRDefault="004733BD" w:rsidP="004733BD">
      <w:pPr>
        <w:widowControl/>
        <w:suppressAutoHyphens w:val="0"/>
        <w:overflowPunct/>
        <w:autoSpaceDE/>
        <w:autoSpaceDN/>
        <w:adjustRightInd/>
        <w:jc w:val="both"/>
        <w:textAlignment w:val="auto"/>
        <w:rPr>
          <w:sz w:val="20"/>
          <w:szCs w:val="20"/>
        </w:rPr>
      </w:pPr>
      <w:r w:rsidRPr="00DB39E7">
        <w:rPr>
          <w:sz w:val="20"/>
          <w:szCs w:val="20"/>
        </w:rPr>
        <w:t>6.3.Исполнитель информирует Пациента о расторжении договора по инициативе Пациента, при этом Пациент оплачивает Исполнителю фактически понесенные расходы, связанные с исполнением обязательств по договору.</w:t>
      </w:r>
    </w:p>
    <w:p w:rsidR="004733BD" w:rsidRPr="00DB39E7" w:rsidRDefault="004733BD" w:rsidP="004733BD">
      <w:pPr>
        <w:jc w:val="both"/>
        <w:rPr>
          <w:b/>
          <w:bCs/>
          <w:sz w:val="20"/>
          <w:szCs w:val="20"/>
        </w:rPr>
      </w:pPr>
    </w:p>
    <w:p w:rsidR="004733BD" w:rsidRPr="00DB39E7" w:rsidRDefault="004733BD" w:rsidP="004733BD">
      <w:pPr>
        <w:jc w:val="center"/>
        <w:rPr>
          <w:b/>
          <w:bCs/>
          <w:sz w:val="20"/>
          <w:szCs w:val="20"/>
        </w:rPr>
      </w:pPr>
      <w:r w:rsidRPr="00DB39E7">
        <w:rPr>
          <w:b/>
          <w:bCs/>
          <w:sz w:val="20"/>
          <w:szCs w:val="20"/>
        </w:rPr>
        <w:t>7. ИНЫЕ УСЛОВИЯ, ОПРЕДЕЛЯЕМЫЕ ПО СОГЛАШЕНИЮ СТОРОН</w:t>
      </w:r>
    </w:p>
    <w:p w:rsidR="004733BD" w:rsidRPr="00DB39E7" w:rsidRDefault="004733BD" w:rsidP="004733BD">
      <w:pPr>
        <w:widowControl/>
        <w:suppressAutoHyphens w:val="0"/>
        <w:overflowPunct/>
        <w:jc w:val="both"/>
        <w:textAlignment w:val="auto"/>
        <w:rPr>
          <w:kern w:val="0"/>
          <w:sz w:val="20"/>
          <w:szCs w:val="20"/>
        </w:rPr>
      </w:pPr>
      <w:r w:rsidRPr="00DB39E7">
        <w:rPr>
          <w:sz w:val="20"/>
          <w:szCs w:val="20"/>
        </w:rPr>
        <w:t>7.1. Подписывая настоящий договор,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rsidR="004733BD" w:rsidRPr="00DB39E7" w:rsidRDefault="004733BD" w:rsidP="004733BD">
      <w:pPr>
        <w:widowControl/>
        <w:suppressAutoHyphens w:val="0"/>
        <w:overflowPunct/>
        <w:jc w:val="both"/>
        <w:textAlignment w:val="auto"/>
        <w:rPr>
          <w:kern w:val="0"/>
          <w:sz w:val="20"/>
          <w:szCs w:val="20"/>
        </w:rPr>
      </w:pPr>
      <w:r w:rsidRPr="00DB39E7">
        <w:rPr>
          <w:sz w:val="20"/>
          <w:szCs w:val="20"/>
        </w:rPr>
        <w:t>7.2.  Пациент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4733BD" w:rsidRPr="00DB39E7" w:rsidRDefault="004733BD" w:rsidP="004733BD">
      <w:pPr>
        <w:widowControl/>
        <w:suppressAutoHyphens w:val="0"/>
        <w:overflowPunct/>
        <w:jc w:val="both"/>
        <w:textAlignment w:val="auto"/>
        <w:rPr>
          <w:sz w:val="20"/>
          <w:szCs w:val="20"/>
        </w:rPr>
      </w:pPr>
      <w:r w:rsidRPr="00DB39E7">
        <w:rPr>
          <w:kern w:val="0"/>
          <w:sz w:val="20"/>
          <w:szCs w:val="20"/>
        </w:rPr>
        <w:t xml:space="preserve">7.3. </w:t>
      </w:r>
      <w:r w:rsidRPr="00DB39E7">
        <w:rPr>
          <w:sz w:val="20"/>
          <w:szCs w:val="20"/>
        </w:rPr>
        <w:t>Договор вступает в силу с момента его подписания и действует  до полного исполнения обязательств сторонами.</w:t>
      </w:r>
    </w:p>
    <w:p w:rsidR="004733BD" w:rsidRPr="00DB39E7" w:rsidRDefault="004733BD" w:rsidP="004733BD">
      <w:pPr>
        <w:jc w:val="both"/>
        <w:rPr>
          <w:sz w:val="20"/>
          <w:szCs w:val="20"/>
        </w:rPr>
      </w:pPr>
      <w:r w:rsidRPr="00DB39E7">
        <w:rPr>
          <w:sz w:val="20"/>
          <w:szCs w:val="20"/>
        </w:rPr>
        <w:t>7.4.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4733BD" w:rsidRDefault="004733BD" w:rsidP="004733BD">
      <w:pPr>
        <w:jc w:val="both"/>
        <w:rPr>
          <w:sz w:val="20"/>
          <w:szCs w:val="20"/>
        </w:rPr>
      </w:pPr>
      <w:r w:rsidRPr="00DB39E7">
        <w:rPr>
          <w:sz w:val="20"/>
          <w:szCs w:val="20"/>
        </w:rPr>
        <w:t>7.5. Договор составлен в 2-х экземплярах, имеющих одинаковую юридическую силу: по одному для каждой из сторон.</w:t>
      </w:r>
    </w:p>
    <w:p w:rsidR="00006488" w:rsidRDefault="00006488" w:rsidP="004733BD">
      <w:pPr>
        <w:jc w:val="both"/>
        <w:rPr>
          <w:sz w:val="20"/>
          <w:szCs w:val="20"/>
        </w:rPr>
      </w:pPr>
    </w:p>
    <w:p w:rsidR="00006488" w:rsidRPr="00006488" w:rsidRDefault="00006488" w:rsidP="00006488">
      <w:pPr>
        <w:jc w:val="center"/>
        <w:rPr>
          <w:b/>
          <w:sz w:val="20"/>
          <w:szCs w:val="20"/>
        </w:rPr>
      </w:pPr>
      <w:r w:rsidRPr="00006488">
        <w:rPr>
          <w:b/>
          <w:sz w:val="20"/>
          <w:szCs w:val="20"/>
        </w:rPr>
        <w:t>8. АДРЕСА И РЕКВИЗИТЫ СТОРОН</w:t>
      </w:r>
    </w:p>
    <w:p w:rsidR="00006488" w:rsidRPr="00DB39E7" w:rsidRDefault="00006488" w:rsidP="004733BD">
      <w:pPr>
        <w:jc w:val="both"/>
        <w:rPr>
          <w:sz w:val="20"/>
          <w:szCs w:val="20"/>
        </w:rPr>
      </w:pPr>
    </w:p>
    <w:tbl>
      <w:tblPr>
        <w:tblW w:w="9966"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5"/>
        <w:gridCol w:w="5001"/>
      </w:tblGrid>
      <w:tr w:rsidR="004733BD" w:rsidRPr="00DB39E7" w:rsidTr="0016398A">
        <w:trPr>
          <w:trHeight w:val="4646"/>
        </w:trPr>
        <w:tc>
          <w:tcPr>
            <w:tcW w:w="4965" w:type="dxa"/>
          </w:tcPr>
          <w:p w:rsidR="004733BD" w:rsidRPr="00DB39E7" w:rsidRDefault="004733BD" w:rsidP="00553A7C">
            <w:pPr>
              <w:ind w:left="340" w:hanging="340"/>
              <w:jc w:val="both"/>
              <w:rPr>
                <w:b/>
                <w:bCs/>
                <w:sz w:val="20"/>
                <w:szCs w:val="20"/>
              </w:rPr>
            </w:pPr>
            <w:r w:rsidRPr="00DB39E7">
              <w:rPr>
                <w:b/>
                <w:bCs/>
                <w:sz w:val="20"/>
                <w:szCs w:val="20"/>
              </w:rPr>
              <w:t>Заказчик:</w:t>
            </w:r>
          </w:p>
          <w:p w:rsidR="004733BD" w:rsidRPr="00DB39E7" w:rsidRDefault="004733BD" w:rsidP="00553A7C">
            <w:pPr>
              <w:ind w:left="340" w:hanging="340"/>
              <w:jc w:val="both"/>
              <w:rPr>
                <w:sz w:val="20"/>
                <w:szCs w:val="20"/>
              </w:rPr>
            </w:pPr>
            <w:r w:rsidRPr="00DB39E7">
              <w:rPr>
                <w:b/>
                <w:bCs/>
                <w:sz w:val="20"/>
                <w:szCs w:val="20"/>
              </w:rPr>
              <w:t xml:space="preserve">Пациент_____________________________________ </w:t>
            </w:r>
            <w:r w:rsidRPr="00DB39E7">
              <w:rPr>
                <w:sz w:val="20"/>
                <w:szCs w:val="20"/>
              </w:rPr>
              <w:t>(Ф.И.О.)</w:t>
            </w:r>
          </w:p>
          <w:p w:rsidR="004733BD" w:rsidRPr="00DB39E7" w:rsidRDefault="004733BD" w:rsidP="00553A7C">
            <w:pPr>
              <w:jc w:val="both"/>
              <w:rPr>
                <w:sz w:val="20"/>
                <w:szCs w:val="20"/>
              </w:rPr>
            </w:pPr>
            <w:r w:rsidRPr="00DB39E7">
              <w:rPr>
                <w:sz w:val="20"/>
                <w:szCs w:val="20"/>
              </w:rPr>
              <w:t>Паспортные данные: ___________________________</w:t>
            </w:r>
          </w:p>
          <w:p w:rsidR="00006488" w:rsidRDefault="00006488" w:rsidP="00553A7C">
            <w:pPr>
              <w:jc w:val="both"/>
              <w:rPr>
                <w:sz w:val="20"/>
                <w:szCs w:val="20"/>
              </w:rPr>
            </w:pPr>
            <w:r>
              <w:rPr>
                <w:sz w:val="20"/>
                <w:szCs w:val="20"/>
              </w:rPr>
              <w:t>_____________________________________________</w:t>
            </w:r>
          </w:p>
          <w:p w:rsidR="00006488" w:rsidRDefault="00006488" w:rsidP="00553A7C">
            <w:pPr>
              <w:jc w:val="both"/>
              <w:rPr>
                <w:sz w:val="20"/>
                <w:szCs w:val="20"/>
              </w:rPr>
            </w:pPr>
          </w:p>
          <w:p w:rsidR="00006488" w:rsidRDefault="00006488" w:rsidP="00553A7C">
            <w:pPr>
              <w:jc w:val="both"/>
              <w:rPr>
                <w:sz w:val="20"/>
                <w:szCs w:val="20"/>
              </w:rPr>
            </w:pPr>
            <w:r>
              <w:rPr>
                <w:sz w:val="20"/>
                <w:szCs w:val="20"/>
              </w:rPr>
              <w:t>_______________________________________________</w:t>
            </w:r>
          </w:p>
          <w:p w:rsidR="00006488" w:rsidRDefault="00006488" w:rsidP="00553A7C">
            <w:pPr>
              <w:jc w:val="both"/>
              <w:rPr>
                <w:sz w:val="20"/>
                <w:szCs w:val="20"/>
              </w:rPr>
            </w:pPr>
          </w:p>
          <w:p w:rsidR="00006488" w:rsidRDefault="004733BD" w:rsidP="00553A7C">
            <w:pPr>
              <w:jc w:val="both"/>
              <w:rPr>
                <w:sz w:val="20"/>
                <w:szCs w:val="20"/>
              </w:rPr>
            </w:pPr>
            <w:r w:rsidRPr="00DB39E7">
              <w:rPr>
                <w:sz w:val="20"/>
                <w:szCs w:val="20"/>
              </w:rPr>
              <w:t>Адрес:___________</w:t>
            </w:r>
            <w:r w:rsidR="00006488">
              <w:rPr>
                <w:sz w:val="20"/>
                <w:szCs w:val="20"/>
              </w:rPr>
              <w:t>______________________________</w:t>
            </w:r>
          </w:p>
          <w:p w:rsidR="00006488" w:rsidRDefault="00006488" w:rsidP="00553A7C">
            <w:pPr>
              <w:jc w:val="both"/>
              <w:rPr>
                <w:sz w:val="20"/>
                <w:szCs w:val="20"/>
              </w:rPr>
            </w:pPr>
          </w:p>
          <w:p w:rsidR="00006488" w:rsidRPr="00DB39E7" w:rsidRDefault="00006488" w:rsidP="00553A7C">
            <w:pPr>
              <w:jc w:val="both"/>
              <w:rPr>
                <w:sz w:val="20"/>
                <w:szCs w:val="20"/>
              </w:rPr>
            </w:pPr>
            <w:r>
              <w:rPr>
                <w:sz w:val="20"/>
                <w:szCs w:val="20"/>
              </w:rPr>
              <w:t>______________________________________________</w:t>
            </w:r>
          </w:p>
          <w:p w:rsidR="00006488" w:rsidRDefault="00006488" w:rsidP="00553A7C">
            <w:pPr>
              <w:jc w:val="both"/>
              <w:rPr>
                <w:sz w:val="20"/>
                <w:szCs w:val="20"/>
              </w:rPr>
            </w:pPr>
          </w:p>
          <w:p w:rsidR="004733BD" w:rsidRDefault="004733BD" w:rsidP="00553A7C">
            <w:pPr>
              <w:jc w:val="both"/>
              <w:rPr>
                <w:sz w:val="20"/>
                <w:szCs w:val="20"/>
              </w:rPr>
            </w:pPr>
            <w:r w:rsidRPr="00DB39E7">
              <w:rPr>
                <w:sz w:val="20"/>
                <w:szCs w:val="20"/>
              </w:rPr>
              <w:t>Телефон:</w:t>
            </w:r>
            <w:r w:rsidR="00006488">
              <w:rPr>
                <w:sz w:val="20"/>
                <w:szCs w:val="20"/>
              </w:rPr>
              <w:t>_____________________________________</w:t>
            </w:r>
          </w:p>
          <w:p w:rsidR="00006488" w:rsidRPr="00DB39E7" w:rsidRDefault="00006488" w:rsidP="00553A7C">
            <w:pPr>
              <w:jc w:val="both"/>
              <w:rPr>
                <w:sz w:val="20"/>
                <w:szCs w:val="20"/>
              </w:rPr>
            </w:pPr>
          </w:p>
          <w:p w:rsidR="004733BD" w:rsidRPr="00DB39E7" w:rsidRDefault="004733BD" w:rsidP="00553A7C">
            <w:pPr>
              <w:rPr>
                <w:sz w:val="20"/>
                <w:szCs w:val="20"/>
              </w:rPr>
            </w:pPr>
            <w:r w:rsidRPr="00DB39E7">
              <w:rPr>
                <w:b/>
                <w:bCs/>
                <w:sz w:val="20"/>
                <w:szCs w:val="20"/>
              </w:rPr>
              <w:t>Подпись____________</w:t>
            </w:r>
            <w:r w:rsidR="00006488">
              <w:rPr>
                <w:b/>
                <w:bCs/>
                <w:sz w:val="20"/>
                <w:szCs w:val="20"/>
              </w:rPr>
              <w:t>_______/____________________</w:t>
            </w:r>
          </w:p>
        </w:tc>
        <w:tc>
          <w:tcPr>
            <w:tcW w:w="5001" w:type="dxa"/>
          </w:tcPr>
          <w:p w:rsidR="004733BD" w:rsidRPr="00DB39E7" w:rsidRDefault="004733BD" w:rsidP="00553A7C">
            <w:pPr>
              <w:snapToGrid w:val="0"/>
              <w:spacing w:line="200" w:lineRule="atLeast"/>
              <w:rPr>
                <w:b/>
                <w:bCs/>
                <w:sz w:val="20"/>
                <w:szCs w:val="20"/>
              </w:rPr>
            </w:pPr>
            <w:r w:rsidRPr="00DB39E7">
              <w:rPr>
                <w:b/>
                <w:bCs/>
                <w:sz w:val="20"/>
                <w:szCs w:val="20"/>
              </w:rPr>
              <w:t>Исполнитель:</w:t>
            </w:r>
          </w:p>
          <w:p w:rsidR="004733BD" w:rsidRPr="00DB39E7" w:rsidRDefault="00DB39E7" w:rsidP="00553A7C">
            <w:pPr>
              <w:jc w:val="both"/>
              <w:rPr>
                <w:b/>
                <w:sz w:val="20"/>
                <w:szCs w:val="20"/>
              </w:rPr>
            </w:pPr>
            <w:r w:rsidRPr="00DB39E7">
              <w:rPr>
                <w:b/>
                <w:sz w:val="20"/>
                <w:szCs w:val="20"/>
              </w:rPr>
              <w:t>ООО «МДЦ «Формула здоровья»</w:t>
            </w:r>
          </w:p>
          <w:p w:rsidR="004733BD" w:rsidRPr="00DB39E7" w:rsidRDefault="00DB39E7" w:rsidP="00553A7C">
            <w:pPr>
              <w:jc w:val="both"/>
              <w:rPr>
                <w:sz w:val="20"/>
                <w:szCs w:val="20"/>
              </w:rPr>
            </w:pPr>
            <w:r w:rsidRPr="00DB39E7">
              <w:rPr>
                <w:sz w:val="20"/>
                <w:szCs w:val="20"/>
              </w:rPr>
              <w:t>Адрес: 660077, г. Красноярск, ул.</w:t>
            </w:r>
            <w:r w:rsidR="0016398A">
              <w:rPr>
                <w:sz w:val="20"/>
                <w:szCs w:val="20"/>
              </w:rPr>
              <w:t xml:space="preserve"> </w:t>
            </w:r>
            <w:r w:rsidRPr="00DB39E7">
              <w:rPr>
                <w:sz w:val="20"/>
                <w:szCs w:val="20"/>
              </w:rPr>
              <w:t>Весны, 2А</w:t>
            </w:r>
          </w:p>
          <w:p w:rsidR="004733BD" w:rsidRPr="00DB39E7" w:rsidRDefault="004733BD" w:rsidP="00553A7C">
            <w:pPr>
              <w:jc w:val="both"/>
              <w:rPr>
                <w:sz w:val="20"/>
                <w:szCs w:val="20"/>
              </w:rPr>
            </w:pPr>
            <w:r w:rsidRPr="00DB39E7">
              <w:rPr>
                <w:sz w:val="20"/>
                <w:szCs w:val="20"/>
              </w:rPr>
              <w:t>т</w:t>
            </w:r>
            <w:r w:rsidR="00DB39E7" w:rsidRPr="00DB39E7">
              <w:rPr>
                <w:sz w:val="20"/>
                <w:szCs w:val="20"/>
              </w:rPr>
              <w:t>ел. 8 (391) 229-80-85</w:t>
            </w:r>
          </w:p>
          <w:p w:rsidR="00DB39E7" w:rsidRPr="00DB39E7" w:rsidRDefault="00DB39E7" w:rsidP="00553A7C">
            <w:pPr>
              <w:jc w:val="both"/>
              <w:rPr>
                <w:sz w:val="20"/>
                <w:szCs w:val="20"/>
              </w:rPr>
            </w:pPr>
            <w:r w:rsidRPr="00DB39E7">
              <w:rPr>
                <w:sz w:val="20"/>
                <w:szCs w:val="20"/>
              </w:rPr>
              <w:t>ОГРН:</w:t>
            </w:r>
            <w:r w:rsidR="0016398A">
              <w:rPr>
                <w:sz w:val="20"/>
                <w:szCs w:val="20"/>
              </w:rPr>
              <w:t xml:space="preserve"> 1082468022450</w:t>
            </w:r>
          </w:p>
          <w:p w:rsidR="004733BD" w:rsidRPr="00DB39E7" w:rsidRDefault="00DB39E7" w:rsidP="00553A7C">
            <w:pPr>
              <w:jc w:val="both"/>
              <w:rPr>
                <w:sz w:val="20"/>
                <w:szCs w:val="20"/>
              </w:rPr>
            </w:pPr>
            <w:r w:rsidRPr="00DB39E7">
              <w:rPr>
                <w:sz w:val="20"/>
                <w:szCs w:val="20"/>
              </w:rPr>
              <w:t xml:space="preserve">ИНН/КПП: </w:t>
            </w:r>
            <w:r w:rsidR="0016398A">
              <w:rPr>
                <w:sz w:val="20"/>
                <w:szCs w:val="20"/>
              </w:rPr>
              <w:t>2465208541/246501001</w:t>
            </w:r>
          </w:p>
          <w:p w:rsidR="00DB39E7" w:rsidRPr="00DB39E7" w:rsidRDefault="00DB39E7" w:rsidP="00553A7C">
            <w:pPr>
              <w:jc w:val="both"/>
              <w:rPr>
                <w:sz w:val="20"/>
                <w:szCs w:val="20"/>
              </w:rPr>
            </w:pPr>
            <w:r w:rsidRPr="00DB39E7">
              <w:rPr>
                <w:sz w:val="20"/>
                <w:szCs w:val="20"/>
              </w:rPr>
              <w:t>р/сч</w:t>
            </w:r>
            <w:r w:rsidR="0016398A">
              <w:rPr>
                <w:sz w:val="20"/>
                <w:szCs w:val="20"/>
              </w:rPr>
              <w:t xml:space="preserve"> 40702810631280023703</w:t>
            </w:r>
          </w:p>
          <w:p w:rsidR="00DB39E7" w:rsidRPr="00DB39E7" w:rsidRDefault="00DB39E7" w:rsidP="00DB39E7">
            <w:pPr>
              <w:jc w:val="both"/>
              <w:rPr>
                <w:sz w:val="20"/>
                <w:szCs w:val="20"/>
              </w:rPr>
            </w:pPr>
            <w:r w:rsidRPr="00DB39E7">
              <w:rPr>
                <w:sz w:val="20"/>
                <w:szCs w:val="20"/>
              </w:rPr>
              <w:t>кор/сч</w:t>
            </w:r>
            <w:r w:rsidR="0016398A">
              <w:rPr>
                <w:sz w:val="20"/>
                <w:szCs w:val="20"/>
              </w:rPr>
              <w:t xml:space="preserve"> 30101810800000000627</w:t>
            </w:r>
          </w:p>
          <w:p w:rsidR="004733BD" w:rsidRDefault="00DB39E7" w:rsidP="00DB39E7">
            <w:pPr>
              <w:jc w:val="both"/>
              <w:rPr>
                <w:sz w:val="20"/>
                <w:szCs w:val="20"/>
              </w:rPr>
            </w:pPr>
            <w:r w:rsidRPr="00DB39E7">
              <w:rPr>
                <w:sz w:val="20"/>
                <w:szCs w:val="20"/>
              </w:rPr>
              <w:t xml:space="preserve">БИК: </w:t>
            </w:r>
            <w:r w:rsidR="0016398A">
              <w:rPr>
                <w:sz w:val="20"/>
                <w:szCs w:val="20"/>
              </w:rPr>
              <w:t>040407627</w:t>
            </w:r>
          </w:p>
          <w:p w:rsidR="0016398A" w:rsidRPr="00DB39E7" w:rsidRDefault="0016398A" w:rsidP="00DB39E7">
            <w:pPr>
              <w:jc w:val="both"/>
              <w:rPr>
                <w:sz w:val="20"/>
                <w:szCs w:val="20"/>
              </w:rPr>
            </w:pPr>
            <w:r>
              <w:rPr>
                <w:sz w:val="20"/>
                <w:szCs w:val="20"/>
              </w:rPr>
              <w:t>Восточно-Сибирский Банк Сбербанка РФ г. Красноярск</w:t>
            </w:r>
          </w:p>
          <w:p w:rsidR="004733BD" w:rsidRPr="00DB39E7" w:rsidRDefault="004733BD" w:rsidP="00553A7C">
            <w:pPr>
              <w:snapToGrid w:val="0"/>
              <w:spacing w:line="200" w:lineRule="atLeast"/>
              <w:jc w:val="both"/>
              <w:rPr>
                <w:sz w:val="20"/>
                <w:szCs w:val="20"/>
              </w:rPr>
            </w:pPr>
          </w:p>
          <w:p w:rsidR="00006488" w:rsidRDefault="00006488" w:rsidP="00553A7C">
            <w:pPr>
              <w:snapToGrid w:val="0"/>
              <w:spacing w:line="200" w:lineRule="atLeast"/>
              <w:jc w:val="both"/>
              <w:rPr>
                <w:sz w:val="20"/>
                <w:szCs w:val="20"/>
              </w:rPr>
            </w:pPr>
            <w:r>
              <w:rPr>
                <w:sz w:val="20"/>
                <w:szCs w:val="20"/>
              </w:rPr>
              <w:t xml:space="preserve">Генеральный директор </w:t>
            </w:r>
          </w:p>
          <w:p w:rsidR="004733BD" w:rsidRDefault="00006488" w:rsidP="00553A7C">
            <w:pPr>
              <w:snapToGrid w:val="0"/>
              <w:spacing w:line="200" w:lineRule="atLeast"/>
              <w:jc w:val="both"/>
              <w:rPr>
                <w:sz w:val="20"/>
                <w:szCs w:val="20"/>
              </w:rPr>
            </w:pPr>
            <w:r>
              <w:rPr>
                <w:sz w:val="20"/>
                <w:szCs w:val="20"/>
              </w:rPr>
              <w:t>ООО «МДЦ «Формула здоровья»</w:t>
            </w:r>
          </w:p>
          <w:p w:rsidR="00006488" w:rsidRDefault="00006488" w:rsidP="00553A7C">
            <w:pPr>
              <w:snapToGrid w:val="0"/>
              <w:spacing w:line="200" w:lineRule="atLeast"/>
              <w:jc w:val="both"/>
              <w:rPr>
                <w:sz w:val="20"/>
                <w:szCs w:val="20"/>
              </w:rPr>
            </w:pPr>
          </w:p>
          <w:p w:rsidR="00006488" w:rsidRDefault="00006488" w:rsidP="00553A7C">
            <w:pPr>
              <w:snapToGrid w:val="0"/>
              <w:spacing w:line="200" w:lineRule="atLeast"/>
              <w:jc w:val="both"/>
              <w:rPr>
                <w:sz w:val="20"/>
                <w:szCs w:val="20"/>
              </w:rPr>
            </w:pPr>
            <w:r>
              <w:rPr>
                <w:sz w:val="20"/>
                <w:szCs w:val="20"/>
              </w:rPr>
              <w:t>__________________________ /Н.Н.Егорова /</w:t>
            </w:r>
          </w:p>
          <w:p w:rsidR="00006488" w:rsidRPr="00DB39E7" w:rsidRDefault="00006488" w:rsidP="00553A7C">
            <w:pPr>
              <w:snapToGrid w:val="0"/>
              <w:spacing w:line="200" w:lineRule="atLeast"/>
              <w:jc w:val="both"/>
              <w:rPr>
                <w:sz w:val="20"/>
                <w:szCs w:val="20"/>
              </w:rPr>
            </w:pPr>
          </w:p>
          <w:p w:rsidR="004733BD" w:rsidRPr="00DB39E7" w:rsidRDefault="004733BD" w:rsidP="00553A7C">
            <w:pPr>
              <w:pStyle w:val="a7"/>
              <w:spacing w:line="200" w:lineRule="atLeast"/>
              <w:rPr>
                <w:color w:val="000000"/>
                <w:sz w:val="20"/>
                <w:szCs w:val="20"/>
              </w:rPr>
            </w:pPr>
            <w:r w:rsidRPr="00DB39E7">
              <w:rPr>
                <w:sz w:val="20"/>
                <w:szCs w:val="20"/>
              </w:rPr>
              <w:t>М.П.</w:t>
            </w:r>
          </w:p>
        </w:tc>
      </w:tr>
    </w:tbl>
    <w:p w:rsidR="004733BD" w:rsidRPr="00DB39E7" w:rsidRDefault="004733BD" w:rsidP="00DB39E7">
      <w:pPr>
        <w:pageBreakBefore/>
        <w:jc w:val="center"/>
        <w:rPr>
          <w:sz w:val="20"/>
          <w:szCs w:val="20"/>
        </w:rPr>
      </w:pPr>
      <w:r w:rsidRPr="00DB39E7">
        <w:rPr>
          <w:sz w:val="20"/>
          <w:szCs w:val="20"/>
        </w:rPr>
        <w:lastRenderedPageBreak/>
        <w:t xml:space="preserve">Приложение № 1 к договору </w:t>
      </w:r>
    </w:p>
    <w:p w:rsidR="004733BD" w:rsidRPr="00DB39E7" w:rsidRDefault="004733BD" w:rsidP="000E0015">
      <w:pPr>
        <w:ind w:left="2832" w:firstLine="708"/>
        <w:jc w:val="center"/>
        <w:rPr>
          <w:sz w:val="20"/>
          <w:szCs w:val="20"/>
        </w:rPr>
      </w:pPr>
      <w:r w:rsidRPr="00DB39E7">
        <w:rPr>
          <w:sz w:val="20"/>
          <w:szCs w:val="20"/>
        </w:rPr>
        <w:t>на оказание платных медицинских услуг №____ от _________</w:t>
      </w:r>
    </w:p>
    <w:p w:rsidR="004733BD" w:rsidRDefault="004733BD" w:rsidP="004733BD">
      <w:pPr>
        <w:jc w:val="center"/>
        <w:rPr>
          <w:b/>
          <w:bCs/>
          <w:sz w:val="20"/>
          <w:szCs w:val="20"/>
        </w:rPr>
      </w:pPr>
    </w:p>
    <w:p w:rsidR="00006488" w:rsidRPr="00DB39E7" w:rsidRDefault="00006488" w:rsidP="004733BD">
      <w:pPr>
        <w:jc w:val="center"/>
        <w:rPr>
          <w:b/>
          <w:bCs/>
          <w:sz w:val="20"/>
          <w:szCs w:val="20"/>
        </w:rPr>
      </w:pPr>
    </w:p>
    <w:p w:rsidR="004733BD" w:rsidRPr="00DB39E7" w:rsidRDefault="004733BD" w:rsidP="004733BD">
      <w:pPr>
        <w:jc w:val="center"/>
        <w:rPr>
          <w:b/>
          <w:bCs/>
          <w:sz w:val="20"/>
          <w:szCs w:val="20"/>
        </w:rPr>
      </w:pPr>
      <w:r w:rsidRPr="00DB39E7">
        <w:rPr>
          <w:b/>
          <w:bCs/>
          <w:sz w:val="20"/>
          <w:szCs w:val="20"/>
        </w:rPr>
        <w:t>СМЕТА</w:t>
      </w:r>
    </w:p>
    <w:p w:rsidR="004733BD" w:rsidRPr="00DB39E7" w:rsidRDefault="004733BD" w:rsidP="004733BD">
      <w:pPr>
        <w:jc w:val="center"/>
        <w:rPr>
          <w:b/>
          <w:bCs/>
          <w:sz w:val="20"/>
          <w:szCs w:val="20"/>
        </w:rPr>
      </w:pPr>
      <w:r w:rsidRPr="00DB39E7">
        <w:rPr>
          <w:b/>
          <w:bCs/>
          <w:sz w:val="20"/>
          <w:szCs w:val="20"/>
        </w:rPr>
        <w:t>на оказание платных медицинских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3009"/>
        <w:gridCol w:w="1563"/>
        <w:gridCol w:w="1438"/>
        <w:gridCol w:w="1799"/>
        <w:gridCol w:w="1986"/>
      </w:tblGrid>
      <w:tr w:rsidR="004733BD" w:rsidRPr="00DB39E7" w:rsidTr="00553A7C">
        <w:tc>
          <w:tcPr>
            <w:tcW w:w="519" w:type="dxa"/>
          </w:tcPr>
          <w:p w:rsidR="004733BD" w:rsidRPr="00DB39E7" w:rsidRDefault="004733BD" w:rsidP="00553A7C">
            <w:pPr>
              <w:jc w:val="center"/>
              <w:rPr>
                <w:b/>
                <w:bCs/>
                <w:sz w:val="20"/>
                <w:szCs w:val="20"/>
              </w:rPr>
            </w:pPr>
            <w:r w:rsidRPr="00DB39E7">
              <w:rPr>
                <w:b/>
                <w:bCs/>
                <w:sz w:val="20"/>
                <w:szCs w:val="20"/>
              </w:rPr>
              <w:t>№</w:t>
            </w:r>
          </w:p>
        </w:tc>
        <w:tc>
          <w:tcPr>
            <w:tcW w:w="3009" w:type="dxa"/>
          </w:tcPr>
          <w:p w:rsidR="004733BD" w:rsidRPr="00DB39E7" w:rsidRDefault="004733BD" w:rsidP="00553A7C">
            <w:pPr>
              <w:jc w:val="center"/>
              <w:rPr>
                <w:b/>
                <w:bCs/>
                <w:sz w:val="20"/>
                <w:szCs w:val="20"/>
              </w:rPr>
            </w:pPr>
            <w:r w:rsidRPr="00DB39E7">
              <w:rPr>
                <w:b/>
                <w:bCs/>
                <w:sz w:val="20"/>
                <w:szCs w:val="20"/>
              </w:rPr>
              <w:t>Перечень медицинских услуг</w:t>
            </w:r>
          </w:p>
        </w:tc>
        <w:tc>
          <w:tcPr>
            <w:tcW w:w="1563" w:type="dxa"/>
          </w:tcPr>
          <w:p w:rsidR="004733BD" w:rsidRPr="00DB39E7" w:rsidRDefault="004733BD" w:rsidP="00553A7C">
            <w:pPr>
              <w:ind w:right="-63"/>
              <w:jc w:val="center"/>
              <w:rPr>
                <w:b/>
                <w:bCs/>
                <w:sz w:val="20"/>
                <w:szCs w:val="20"/>
              </w:rPr>
            </w:pPr>
            <w:r w:rsidRPr="00DB39E7">
              <w:rPr>
                <w:b/>
                <w:bCs/>
                <w:sz w:val="20"/>
                <w:szCs w:val="20"/>
              </w:rPr>
              <w:t>Стоимость</w:t>
            </w:r>
          </w:p>
        </w:tc>
        <w:tc>
          <w:tcPr>
            <w:tcW w:w="1438" w:type="dxa"/>
          </w:tcPr>
          <w:p w:rsidR="004733BD" w:rsidRPr="00DB39E7" w:rsidRDefault="004733BD" w:rsidP="00553A7C">
            <w:pPr>
              <w:jc w:val="center"/>
              <w:rPr>
                <w:b/>
                <w:bCs/>
                <w:sz w:val="20"/>
                <w:szCs w:val="20"/>
              </w:rPr>
            </w:pPr>
            <w:r w:rsidRPr="00DB39E7">
              <w:rPr>
                <w:b/>
                <w:bCs/>
                <w:sz w:val="20"/>
                <w:szCs w:val="20"/>
              </w:rPr>
              <w:t xml:space="preserve">Срок оказания </w:t>
            </w:r>
          </w:p>
        </w:tc>
        <w:tc>
          <w:tcPr>
            <w:tcW w:w="1799" w:type="dxa"/>
          </w:tcPr>
          <w:p w:rsidR="004733BD" w:rsidRPr="00DB39E7" w:rsidRDefault="004733BD" w:rsidP="00553A7C">
            <w:pPr>
              <w:jc w:val="center"/>
              <w:rPr>
                <w:b/>
                <w:bCs/>
                <w:sz w:val="20"/>
                <w:szCs w:val="20"/>
              </w:rPr>
            </w:pPr>
            <w:r w:rsidRPr="00DB39E7">
              <w:rPr>
                <w:b/>
                <w:bCs/>
                <w:sz w:val="20"/>
                <w:szCs w:val="20"/>
              </w:rPr>
              <w:t>Специалист, кабинет</w:t>
            </w:r>
          </w:p>
        </w:tc>
        <w:tc>
          <w:tcPr>
            <w:tcW w:w="1986" w:type="dxa"/>
          </w:tcPr>
          <w:p w:rsidR="004733BD" w:rsidRPr="00DB39E7" w:rsidRDefault="004733BD" w:rsidP="00553A7C">
            <w:pPr>
              <w:jc w:val="center"/>
              <w:rPr>
                <w:b/>
                <w:bCs/>
                <w:sz w:val="20"/>
                <w:szCs w:val="20"/>
              </w:rPr>
            </w:pPr>
            <w:r w:rsidRPr="00DB39E7">
              <w:rPr>
                <w:b/>
                <w:bCs/>
                <w:sz w:val="20"/>
                <w:szCs w:val="20"/>
              </w:rPr>
              <w:t>Примечание</w:t>
            </w:r>
          </w:p>
        </w:tc>
      </w:tr>
      <w:tr w:rsidR="004733BD" w:rsidRPr="00DB39E7" w:rsidTr="00553A7C">
        <w:tc>
          <w:tcPr>
            <w:tcW w:w="519" w:type="dxa"/>
          </w:tcPr>
          <w:p w:rsidR="004733BD" w:rsidRPr="00DB39E7" w:rsidRDefault="004733BD" w:rsidP="00553A7C">
            <w:pPr>
              <w:jc w:val="center"/>
              <w:rPr>
                <w:b/>
                <w:bCs/>
                <w:sz w:val="20"/>
                <w:szCs w:val="20"/>
              </w:rPr>
            </w:pPr>
            <w:r w:rsidRPr="00DB39E7">
              <w:rPr>
                <w:b/>
                <w:bCs/>
                <w:sz w:val="20"/>
                <w:szCs w:val="20"/>
              </w:rPr>
              <w:t>1</w:t>
            </w:r>
          </w:p>
        </w:tc>
        <w:tc>
          <w:tcPr>
            <w:tcW w:w="3009" w:type="dxa"/>
          </w:tcPr>
          <w:p w:rsidR="004733BD" w:rsidRPr="00DB39E7" w:rsidRDefault="004733BD" w:rsidP="00553A7C">
            <w:pPr>
              <w:jc w:val="center"/>
              <w:rPr>
                <w:b/>
                <w:bCs/>
                <w:sz w:val="20"/>
                <w:szCs w:val="20"/>
              </w:rPr>
            </w:pPr>
          </w:p>
        </w:tc>
        <w:tc>
          <w:tcPr>
            <w:tcW w:w="1563" w:type="dxa"/>
          </w:tcPr>
          <w:p w:rsidR="004733BD" w:rsidRPr="00DB39E7" w:rsidRDefault="004733BD" w:rsidP="00553A7C">
            <w:pPr>
              <w:jc w:val="center"/>
              <w:rPr>
                <w:b/>
                <w:bCs/>
                <w:sz w:val="20"/>
                <w:szCs w:val="20"/>
              </w:rPr>
            </w:pPr>
          </w:p>
        </w:tc>
        <w:tc>
          <w:tcPr>
            <w:tcW w:w="1438" w:type="dxa"/>
          </w:tcPr>
          <w:p w:rsidR="004733BD" w:rsidRPr="00DB39E7" w:rsidRDefault="004733BD" w:rsidP="00553A7C">
            <w:pPr>
              <w:jc w:val="center"/>
              <w:rPr>
                <w:b/>
                <w:bCs/>
                <w:sz w:val="20"/>
                <w:szCs w:val="20"/>
              </w:rPr>
            </w:pPr>
          </w:p>
        </w:tc>
        <w:tc>
          <w:tcPr>
            <w:tcW w:w="1799" w:type="dxa"/>
          </w:tcPr>
          <w:p w:rsidR="004733BD" w:rsidRPr="00DB39E7" w:rsidRDefault="004733BD" w:rsidP="00553A7C">
            <w:pPr>
              <w:jc w:val="center"/>
              <w:rPr>
                <w:b/>
                <w:bCs/>
                <w:sz w:val="20"/>
                <w:szCs w:val="20"/>
              </w:rPr>
            </w:pPr>
          </w:p>
        </w:tc>
        <w:tc>
          <w:tcPr>
            <w:tcW w:w="1986" w:type="dxa"/>
          </w:tcPr>
          <w:p w:rsidR="004733BD" w:rsidRPr="00DB39E7" w:rsidRDefault="004733BD" w:rsidP="00553A7C">
            <w:pPr>
              <w:jc w:val="center"/>
              <w:rPr>
                <w:b/>
                <w:bCs/>
                <w:sz w:val="20"/>
                <w:szCs w:val="20"/>
              </w:rPr>
            </w:pPr>
          </w:p>
        </w:tc>
      </w:tr>
      <w:tr w:rsidR="004733BD" w:rsidRPr="00DB39E7" w:rsidTr="00553A7C">
        <w:tc>
          <w:tcPr>
            <w:tcW w:w="519" w:type="dxa"/>
          </w:tcPr>
          <w:p w:rsidR="004733BD" w:rsidRPr="00DB39E7" w:rsidRDefault="004733BD" w:rsidP="00553A7C">
            <w:pPr>
              <w:jc w:val="center"/>
              <w:rPr>
                <w:b/>
                <w:bCs/>
                <w:sz w:val="20"/>
                <w:szCs w:val="20"/>
              </w:rPr>
            </w:pPr>
            <w:r w:rsidRPr="00DB39E7">
              <w:rPr>
                <w:b/>
                <w:bCs/>
                <w:sz w:val="20"/>
                <w:szCs w:val="20"/>
              </w:rPr>
              <w:t>2</w:t>
            </w:r>
          </w:p>
        </w:tc>
        <w:tc>
          <w:tcPr>
            <w:tcW w:w="3009" w:type="dxa"/>
          </w:tcPr>
          <w:p w:rsidR="004733BD" w:rsidRPr="00DB39E7" w:rsidRDefault="004733BD" w:rsidP="00553A7C">
            <w:pPr>
              <w:jc w:val="center"/>
              <w:rPr>
                <w:b/>
                <w:bCs/>
                <w:sz w:val="20"/>
                <w:szCs w:val="20"/>
              </w:rPr>
            </w:pPr>
          </w:p>
        </w:tc>
        <w:tc>
          <w:tcPr>
            <w:tcW w:w="1563" w:type="dxa"/>
          </w:tcPr>
          <w:p w:rsidR="004733BD" w:rsidRPr="00DB39E7" w:rsidRDefault="004733BD" w:rsidP="00553A7C">
            <w:pPr>
              <w:jc w:val="center"/>
              <w:rPr>
                <w:b/>
                <w:bCs/>
                <w:sz w:val="20"/>
                <w:szCs w:val="20"/>
              </w:rPr>
            </w:pPr>
          </w:p>
        </w:tc>
        <w:tc>
          <w:tcPr>
            <w:tcW w:w="1438" w:type="dxa"/>
          </w:tcPr>
          <w:p w:rsidR="004733BD" w:rsidRPr="00DB39E7" w:rsidRDefault="004733BD" w:rsidP="00553A7C">
            <w:pPr>
              <w:jc w:val="center"/>
              <w:rPr>
                <w:b/>
                <w:bCs/>
                <w:sz w:val="20"/>
                <w:szCs w:val="20"/>
              </w:rPr>
            </w:pPr>
          </w:p>
        </w:tc>
        <w:tc>
          <w:tcPr>
            <w:tcW w:w="1799" w:type="dxa"/>
          </w:tcPr>
          <w:p w:rsidR="004733BD" w:rsidRPr="00DB39E7" w:rsidRDefault="004733BD" w:rsidP="00553A7C">
            <w:pPr>
              <w:jc w:val="center"/>
              <w:rPr>
                <w:b/>
                <w:bCs/>
                <w:sz w:val="20"/>
                <w:szCs w:val="20"/>
              </w:rPr>
            </w:pPr>
          </w:p>
        </w:tc>
        <w:tc>
          <w:tcPr>
            <w:tcW w:w="1986" w:type="dxa"/>
          </w:tcPr>
          <w:p w:rsidR="004733BD" w:rsidRPr="00DB39E7" w:rsidRDefault="004733BD" w:rsidP="00553A7C">
            <w:pPr>
              <w:jc w:val="center"/>
              <w:rPr>
                <w:b/>
                <w:bCs/>
                <w:sz w:val="20"/>
                <w:szCs w:val="20"/>
              </w:rPr>
            </w:pPr>
          </w:p>
        </w:tc>
      </w:tr>
      <w:tr w:rsidR="004733BD" w:rsidRPr="00DB39E7" w:rsidTr="00553A7C">
        <w:tc>
          <w:tcPr>
            <w:tcW w:w="519" w:type="dxa"/>
          </w:tcPr>
          <w:p w:rsidR="004733BD" w:rsidRPr="00DB39E7" w:rsidRDefault="004733BD" w:rsidP="00553A7C">
            <w:pPr>
              <w:jc w:val="center"/>
              <w:rPr>
                <w:b/>
                <w:bCs/>
                <w:sz w:val="20"/>
                <w:szCs w:val="20"/>
              </w:rPr>
            </w:pPr>
            <w:r w:rsidRPr="00DB39E7">
              <w:rPr>
                <w:b/>
                <w:bCs/>
                <w:sz w:val="20"/>
                <w:szCs w:val="20"/>
              </w:rPr>
              <w:t>3</w:t>
            </w:r>
          </w:p>
        </w:tc>
        <w:tc>
          <w:tcPr>
            <w:tcW w:w="3009" w:type="dxa"/>
          </w:tcPr>
          <w:p w:rsidR="004733BD" w:rsidRPr="00DB39E7" w:rsidRDefault="004733BD" w:rsidP="00553A7C">
            <w:pPr>
              <w:jc w:val="center"/>
              <w:rPr>
                <w:b/>
                <w:bCs/>
                <w:sz w:val="20"/>
                <w:szCs w:val="20"/>
              </w:rPr>
            </w:pPr>
          </w:p>
        </w:tc>
        <w:tc>
          <w:tcPr>
            <w:tcW w:w="1563" w:type="dxa"/>
          </w:tcPr>
          <w:p w:rsidR="004733BD" w:rsidRPr="00DB39E7" w:rsidRDefault="004733BD" w:rsidP="00553A7C">
            <w:pPr>
              <w:jc w:val="center"/>
              <w:rPr>
                <w:b/>
                <w:bCs/>
                <w:sz w:val="20"/>
                <w:szCs w:val="20"/>
              </w:rPr>
            </w:pPr>
          </w:p>
        </w:tc>
        <w:tc>
          <w:tcPr>
            <w:tcW w:w="1438" w:type="dxa"/>
          </w:tcPr>
          <w:p w:rsidR="004733BD" w:rsidRPr="00DB39E7" w:rsidRDefault="004733BD" w:rsidP="00553A7C">
            <w:pPr>
              <w:jc w:val="center"/>
              <w:rPr>
                <w:b/>
                <w:bCs/>
                <w:sz w:val="20"/>
                <w:szCs w:val="20"/>
              </w:rPr>
            </w:pPr>
          </w:p>
        </w:tc>
        <w:tc>
          <w:tcPr>
            <w:tcW w:w="1799" w:type="dxa"/>
          </w:tcPr>
          <w:p w:rsidR="004733BD" w:rsidRPr="00DB39E7" w:rsidRDefault="004733BD" w:rsidP="00553A7C">
            <w:pPr>
              <w:jc w:val="center"/>
              <w:rPr>
                <w:b/>
                <w:bCs/>
                <w:sz w:val="20"/>
                <w:szCs w:val="20"/>
              </w:rPr>
            </w:pPr>
          </w:p>
        </w:tc>
        <w:tc>
          <w:tcPr>
            <w:tcW w:w="1986" w:type="dxa"/>
          </w:tcPr>
          <w:p w:rsidR="004733BD" w:rsidRPr="00DB39E7" w:rsidRDefault="004733BD" w:rsidP="00553A7C">
            <w:pPr>
              <w:jc w:val="center"/>
              <w:rPr>
                <w:b/>
                <w:bCs/>
                <w:sz w:val="20"/>
                <w:szCs w:val="20"/>
              </w:rPr>
            </w:pPr>
          </w:p>
        </w:tc>
      </w:tr>
      <w:tr w:rsidR="004733BD" w:rsidRPr="00DB39E7" w:rsidTr="00553A7C">
        <w:tc>
          <w:tcPr>
            <w:tcW w:w="519" w:type="dxa"/>
          </w:tcPr>
          <w:p w:rsidR="004733BD" w:rsidRPr="00DB39E7" w:rsidRDefault="004733BD" w:rsidP="00553A7C">
            <w:pPr>
              <w:jc w:val="center"/>
              <w:rPr>
                <w:b/>
                <w:bCs/>
                <w:sz w:val="20"/>
                <w:szCs w:val="20"/>
              </w:rPr>
            </w:pPr>
            <w:r w:rsidRPr="00DB39E7">
              <w:rPr>
                <w:b/>
                <w:bCs/>
                <w:sz w:val="20"/>
                <w:szCs w:val="20"/>
              </w:rPr>
              <w:t>4</w:t>
            </w:r>
          </w:p>
        </w:tc>
        <w:tc>
          <w:tcPr>
            <w:tcW w:w="3009" w:type="dxa"/>
          </w:tcPr>
          <w:p w:rsidR="004733BD" w:rsidRPr="00DB39E7" w:rsidRDefault="004733BD" w:rsidP="00553A7C">
            <w:pPr>
              <w:jc w:val="center"/>
              <w:rPr>
                <w:b/>
                <w:bCs/>
                <w:sz w:val="20"/>
                <w:szCs w:val="20"/>
              </w:rPr>
            </w:pPr>
          </w:p>
        </w:tc>
        <w:tc>
          <w:tcPr>
            <w:tcW w:w="1563" w:type="dxa"/>
          </w:tcPr>
          <w:p w:rsidR="004733BD" w:rsidRPr="00DB39E7" w:rsidRDefault="004733BD" w:rsidP="00553A7C">
            <w:pPr>
              <w:jc w:val="center"/>
              <w:rPr>
                <w:b/>
                <w:bCs/>
                <w:sz w:val="20"/>
                <w:szCs w:val="20"/>
              </w:rPr>
            </w:pPr>
          </w:p>
        </w:tc>
        <w:tc>
          <w:tcPr>
            <w:tcW w:w="1438" w:type="dxa"/>
          </w:tcPr>
          <w:p w:rsidR="004733BD" w:rsidRPr="00DB39E7" w:rsidRDefault="004733BD" w:rsidP="00553A7C">
            <w:pPr>
              <w:jc w:val="center"/>
              <w:rPr>
                <w:b/>
                <w:bCs/>
                <w:sz w:val="20"/>
                <w:szCs w:val="20"/>
              </w:rPr>
            </w:pPr>
          </w:p>
        </w:tc>
        <w:tc>
          <w:tcPr>
            <w:tcW w:w="1799" w:type="dxa"/>
          </w:tcPr>
          <w:p w:rsidR="004733BD" w:rsidRPr="00DB39E7" w:rsidRDefault="004733BD" w:rsidP="00553A7C">
            <w:pPr>
              <w:jc w:val="center"/>
              <w:rPr>
                <w:b/>
                <w:bCs/>
                <w:sz w:val="20"/>
                <w:szCs w:val="20"/>
              </w:rPr>
            </w:pPr>
          </w:p>
        </w:tc>
        <w:tc>
          <w:tcPr>
            <w:tcW w:w="1986" w:type="dxa"/>
          </w:tcPr>
          <w:p w:rsidR="004733BD" w:rsidRPr="00DB39E7" w:rsidRDefault="004733BD" w:rsidP="00553A7C">
            <w:pPr>
              <w:jc w:val="center"/>
              <w:rPr>
                <w:b/>
                <w:bCs/>
                <w:sz w:val="20"/>
                <w:szCs w:val="20"/>
              </w:rPr>
            </w:pPr>
          </w:p>
        </w:tc>
      </w:tr>
      <w:tr w:rsidR="004733BD" w:rsidRPr="00DB39E7" w:rsidTr="00553A7C">
        <w:tc>
          <w:tcPr>
            <w:tcW w:w="519" w:type="dxa"/>
          </w:tcPr>
          <w:p w:rsidR="004733BD" w:rsidRPr="00DB39E7" w:rsidRDefault="004733BD" w:rsidP="00553A7C">
            <w:pPr>
              <w:jc w:val="center"/>
              <w:rPr>
                <w:b/>
                <w:bCs/>
                <w:sz w:val="20"/>
                <w:szCs w:val="20"/>
              </w:rPr>
            </w:pPr>
            <w:r w:rsidRPr="00DB39E7">
              <w:rPr>
                <w:b/>
                <w:bCs/>
                <w:sz w:val="20"/>
                <w:szCs w:val="20"/>
              </w:rPr>
              <w:t>5</w:t>
            </w:r>
          </w:p>
        </w:tc>
        <w:tc>
          <w:tcPr>
            <w:tcW w:w="3009" w:type="dxa"/>
          </w:tcPr>
          <w:p w:rsidR="004733BD" w:rsidRPr="00DB39E7" w:rsidRDefault="004733BD" w:rsidP="00553A7C">
            <w:pPr>
              <w:jc w:val="center"/>
              <w:rPr>
                <w:b/>
                <w:bCs/>
                <w:sz w:val="20"/>
                <w:szCs w:val="20"/>
              </w:rPr>
            </w:pPr>
          </w:p>
        </w:tc>
        <w:tc>
          <w:tcPr>
            <w:tcW w:w="1563" w:type="dxa"/>
          </w:tcPr>
          <w:p w:rsidR="004733BD" w:rsidRPr="00DB39E7" w:rsidRDefault="004733BD" w:rsidP="00553A7C">
            <w:pPr>
              <w:jc w:val="center"/>
              <w:rPr>
                <w:b/>
                <w:bCs/>
                <w:sz w:val="20"/>
                <w:szCs w:val="20"/>
              </w:rPr>
            </w:pPr>
          </w:p>
        </w:tc>
        <w:tc>
          <w:tcPr>
            <w:tcW w:w="1438" w:type="dxa"/>
          </w:tcPr>
          <w:p w:rsidR="004733BD" w:rsidRPr="00DB39E7" w:rsidRDefault="004733BD" w:rsidP="00553A7C">
            <w:pPr>
              <w:jc w:val="center"/>
              <w:rPr>
                <w:b/>
                <w:bCs/>
                <w:sz w:val="20"/>
                <w:szCs w:val="20"/>
              </w:rPr>
            </w:pPr>
          </w:p>
        </w:tc>
        <w:tc>
          <w:tcPr>
            <w:tcW w:w="1799" w:type="dxa"/>
          </w:tcPr>
          <w:p w:rsidR="004733BD" w:rsidRPr="00DB39E7" w:rsidRDefault="004733BD" w:rsidP="00553A7C">
            <w:pPr>
              <w:jc w:val="center"/>
              <w:rPr>
                <w:b/>
                <w:bCs/>
                <w:sz w:val="20"/>
                <w:szCs w:val="20"/>
              </w:rPr>
            </w:pPr>
          </w:p>
        </w:tc>
        <w:tc>
          <w:tcPr>
            <w:tcW w:w="1986" w:type="dxa"/>
          </w:tcPr>
          <w:p w:rsidR="004733BD" w:rsidRPr="00DB39E7" w:rsidRDefault="004733BD" w:rsidP="00553A7C">
            <w:pPr>
              <w:jc w:val="center"/>
              <w:rPr>
                <w:b/>
                <w:bCs/>
                <w:sz w:val="20"/>
                <w:szCs w:val="20"/>
              </w:rPr>
            </w:pPr>
          </w:p>
        </w:tc>
      </w:tr>
      <w:tr w:rsidR="004733BD" w:rsidRPr="00DB39E7" w:rsidTr="00553A7C">
        <w:tc>
          <w:tcPr>
            <w:tcW w:w="519" w:type="dxa"/>
          </w:tcPr>
          <w:p w:rsidR="004733BD" w:rsidRPr="00DB39E7" w:rsidRDefault="004733BD" w:rsidP="00553A7C">
            <w:pPr>
              <w:jc w:val="center"/>
              <w:rPr>
                <w:b/>
                <w:bCs/>
                <w:sz w:val="20"/>
                <w:szCs w:val="20"/>
              </w:rPr>
            </w:pPr>
            <w:r w:rsidRPr="00DB39E7">
              <w:rPr>
                <w:b/>
                <w:bCs/>
                <w:sz w:val="20"/>
                <w:szCs w:val="20"/>
              </w:rPr>
              <w:t>6</w:t>
            </w:r>
          </w:p>
        </w:tc>
        <w:tc>
          <w:tcPr>
            <w:tcW w:w="3009" w:type="dxa"/>
          </w:tcPr>
          <w:p w:rsidR="004733BD" w:rsidRPr="00DB39E7" w:rsidRDefault="004733BD" w:rsidP="00553A7C">
            <w:pPr>
              <w:jc w:val="center"/>
              <w:rPr>
                <w:b/>
                <w:bCs/>
                <w:sz w:val="20"/>
                <w:szCs w:val="20"/>
              </w:rPr>
            </w:pPr>
          </w:p>
        </w:tc>
        <w:tc>
          <w:tcPr>
            <w:tcW w:w="1563" w:type="dxa"/>
          </w:tcPr>
          <w:p w:rsidR="004733BD" w:rsidRPr="00DB39E7" w:rsidRDefault="004733BD" w:rsidP="00553A7C">
            <w:pPr>
              <w:jc w:val="center"/>
              <w:rPr>
                <w:b/>
                <w:bCs/>
                <w:sz w:val="20"/>
                <w:szCs w:val="20"/>
              </w:rPr>
            </w:pPr>
          </w:p>
        </w:tc>
        <w:tc>
          <w:tcPr>
            <w:tcW w:w="1438" w:type="dxa"/>
          </w:tcPr>
          <w:p w:rsidR="004733BD" w:rsidRPr="00DB39E7" w:rsidRDefault="004733BD" w:rsidP="00553A7C">
            <w:pPr>
              <w:jc w:val="center"/>
              <w:rPr>
                <w:b/>
                <w:bCs/>
                <w:sz w:val="20"/>
                <w:szCs w:val="20"/>
              </w:rPr>
            </w:pPr>
          </w:p>
        </w:tc>
        <w:tc>
          <w:tcPr>
            <w:tcW w:w="1799" w:type="dxa"/>
          </w:tcPr>
          <w:p w:rsidR="004733BD" w:rsidRPr="00DB39E7" w:rsidRDefault="004733BD" w:rsidP="00553A7C">
            <w:pPr>
              <w:jc w:val="center"/>
              <w:rPr>
                <w:b/>
                <w:bCs/>
                <w:sz w:val="20"/>
                <w:szCs w:val="20"/>
              </w:rPr>
            </w:pPr>
          </w:p>
        </w:tc>
        <w:tc>
          <w:tcPr>
            <w:tcW w:w="1986" w:type="dxa"/>
          </w:tcPr>
          <w:p w:rsidR="004733BD" w:rsidRPr="00DB39E7" w:rsidRDefault="004733BD" w:rsidP="00553A7C">
            <w:pPr>
              <w:jc w:val="center"/>
              <w:rPr>
                <w:b/>
                <w:bCs/>
                <w:sz w:val="20"/>
                <w:szCs w:val="20"/>
              </w:rPr>
            </w:pPr>
          </w:p>
        </w:tc>
      </w:tr>
    </w:tbl>
    <w:p w:rsidR="004733BD" w:rsidRPr="00DB39E7" w:rsidRDefault="004733BD" w:rsidP="004733BD">
      <w:pPr>
        <w:jc w:val="center"/>
        <w:rPr>
          <w:b/>
          <w:bCs/>
          <w:sz w:val="20"/>
          <w:szCs w:val="20"/>
        </w:rPr>
      </w:pPr>
    </w:p>
    <w:p w:rsidR="004733BD" w:rsidRPr="00DB39E7" w:rsidRDefault="004733BD" w:rsidP="004733BD">
      <w:pPr>
        <w:jc w:val="center"/>
        <w:rPr>
          <w:b/>
          <w:bCs/>
          <w:sz w:val="20"/>
          <w:szCs w:val="20"/>
        </w:rPr>
      </w:pPr>
      <w:r w:rsidRPr="00DB39E7">
        <w:rPr>
          <w:b/>
          <w:bCs/>
          <w:sz w:val="20"/>
          <w:szCs w:val="20"/>
        </w:rPr>
        <w:t>Перечень лекарственных препаратов и медицинских изделий, используемых для оказания платных медицинских услуг</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5620"/>
        <w:gridCol w:w="2919"/>
      </w:tblGrid>
      <w:tr w:rsidR="004733BD" w:rsidRPr="00DB39E7" w:rsidTr="00006488">
        <w:trPr>
          <w:trHeight w:val="590"/>
        </w:trPr>
        <w:tc>
          <w:tcPr>
            <w:tcW w:w="969" w:type="dxa"/>
          </w:tcPr>
          <w:p w:rsidR="004733BD" w:rsidRPr="00DB39E7" w:rsidRDefault="004733BD" w:rsidP="00553A7C">
            <w:pPr>
              <w:jc w:val="center"/>
              <w:rPr>
                <w:b/>
                <w:bCs/>
                <w:sz w:val="20"/>
                <w:szCs w:val="20"/>
              </w:rPr>
            </w:pPr>
            <w:bookmarkStart w:id="0" w:name="_GoBack"/>
            <w:bookmarkEnd w:id="0"/>
            <w:r w:rsidRPr="00DB39E7">
              <w:rPr>
                <w:b/>
                <w:bCs/>
                <w:sz w:val="20"/>
                <w:szCs w:val="20"/>
              </w:rPr>
              <w:t>№</w:t>
            </w:r>
          </w:p>
        </w:tc>
        <w:tc>
          <w:tcPr>
            <w:tcW w:w="5620" w:type="dxa"/>
          </w:tcPr>
          <w:p w:rsidR="004733BD" w:rsidRPr="00DB39E7" w:rsidRDefault="004733BD" w:rsidP="00553A7C">
            <w:pPr>
              <w:jc w:val="center"/>
              <w:rPr>
                <w:b/>
                <w:bCs/>
                <w:sz w:val="20"/>
                <w:szCs w:val="20"/>
              </w:rPr>
            </w:pPr>
            <w:r w:rsidRPr="00DB39E7">
              <w:rPr>
                <w:b/>
                <w:bCs/>
                <w:sz w:val="20"/>
                <w:szCs w:val="20"/>
              </w:rPr>
              <w:t>Наименование лекарственного препарата или медицинского изделия</w:t>
            </w:r>
          </w:p>
        </w:tc>
        <w:tc>
          <w:tcPr>
            <w:tcW w:w="2919" w:type="dxa"/>
          </w:tcPr>
          <w:p w:rsidR="004733BD" w:rsidRPr="00DB39E7" w:rsidRDefault="004733BD" w:rsidP="00553A7C">
            <w:pPr>
              <w:jc w:val="center"/>
              <w:rPr>
                <w:b/>
                <w:bCs/>
                <w:sz w:val="20"/>
                <w:szCs w:val="20"/>
              </w:rPr>
            </w:pPr>
            <w:r w:rsidRPr="00DB39E7">
              <w:rPr>
                <w:b/>
                <w:bCs/>
                <w:sz w:val="20"/>
                <w:szCs w:val="20"/>
              </w:rPr>
              <w:t>Стоимость</w:t>
            </w:r>
          </w:p>
        </w:tc>
      </w:tr>
      <w:tr w:rsidR="004733BD" w:rsidRPr="00DB39E7" w:rsidTr="00006488">
        <w:trPr>
          <w:trHeight w:val="287"/>
        </w:trPr>
        <w:tc>
          <w:tcPr>
            <w:tcW w:w="969" w:type="dxa"/>
          </w:tcPr>
          <w:p w:rsidR="004733BD" w:rsidRPr="00DB39E7" w:rsidRDefault="004733BD" w:rsidP="00553A7C">
            <w:pPr>
              <w:jc w:val="center"/>
              <w:rPr>
                <w:b/>
                <w:bCs/>
                <w:sz w:val="20"/>
                <w:szCs w:val="20"/>
              </w:rPr>
            </w:pPr>
            <w:r w:rsidRPr="00DB39E7">
              <w:rPr>
                <w:b/>
                <w:bCs/>
                <w:sz w:val="20"/>
                <w:szCs w:val="20"/>
              </w:rPr>
              <w:t>1</w:t>
            </w:r>
          </w:p>
        </w:tc>
        <w:tc>
          <w:tcPr>
            <w:tcW w:w="5620" w:type="dxa"/>
          </w:tcPr>
          <w:p w:rsidR="004733BD" w:rsidRPr="00DB39E7" w:rsidRDefault="004733BD" w:rsidP="00553A7C">
            <w:pPr>
              <w:jc w:val="center"/>
              <w:rPr>
                <w:b/>
                <w:bCs/>
                <w:sz w:val="20"/>
                <w:szCs w:val="20"/>
              </w:rPr>
            </w:pPr>
          </w:p>
        </w:tc>
        <w:tc>
          <w:tcPr>
            <w:tcW w:w="2919" w:type="dxa"/>
          </w:tcPr>
          <w:p w:rsidR="004733BD" w:rsidRPr="00DB39E7" w:rsidRDefault="004733BD" w:rsidP="00553A7C">
            <w:pPr>
              <w:jc w:val="center"/>
              <w:rPr>
                <w:b/>
                <w:bCs/>
                <w:sz w:val="20"/>
                <w:szCs w:val="20"/>
              </w:rPr>
            </w:pPr>
          </w:p>
        </w:tc>
      </w:tr>
      <w:tr w:rsidR="004733BD" w:rsidRPr="00DB39E7" w:rsidTr="00006488">
        <w:trPr>
          <w:trHeight w:val="287"/>
        </w:trPr>
        <w:tc>
          <w:tcPr>
            <w:tcW w:w="969" w:type="dxa"/>
          </w:tcPr>
          <w:p w:rsidR="004733BD" w:rsidRPr="00DB39E7" w:rsidRDefault="004733BD" w:rsidP="00553A7C">
            <w:pPr>
              <w:jc w:val="center"/>
              <w:rPr>
                <w:b/>
                <w:bCs/>
                <w:sz w:val="20"/>
                <w:szCs w:val="20"/>
              </w:rPr>
            </w:pPr>
            <w:r w:rsidRPr="00DB39E7">
              <w:rPr>
                <w:b/>
                <w:bCs/>
                <w:sz w:val="20"/>
                <w:szCs w:val="20"/>
              </w:rPr>
              <w:t>2</w:t>
            </w:r>
          </w:p>
        </w:tc>
        <w:tc>
          <w:tcPr>
            <w:tcW w:w="5620" w:type="dxa"/>
          </w:tcPr>
          <w:p w:rsidR="004733BD" w:rsidRPr="00DB39E7" w:rsidRDefault="004733BD" w:rsidP="00553A7C">
            <w:pPr>
              <w:jc w:val="center"/>
              <w:rPr>
                <w:b/>
                <w:bCs/>
                <w:sz w:val="20"/>
                <w:szCs w:val="20"/>
              </w:rPr>
            </w:pPr>
          </w:p>
        </w:tc>
        <w:tc>
          <w:tcPr>
            <w:tcW w:w="2919" w:type="dxa"/>
          </w:tcPr>
          <w:p w:rsidR="004733BD" w:rsidRPr="00DB39E7" w:rsidRDefault="004733BD" w:rsidP="00553A7C">
            <w:pPr>
              <w:jc w:val="center"/>
              <w:rPr>
                <w:b/>
                <w:bCs/>
                <w:sz w:val="20"/>
                <w:szCs w:val="20"/>
              </w:rPr>
            </w:pPr>
          </w:p>
        </w:tc>
      </w:tr>
      <w:tr w:rsidR="004733BD" w:rsidRPr="00DB39E7" w:rsidTr="00006488">
        <w:trPr>
          <w:trHeight w:val="287"/>
        </w:trPr>
        <w:tc>
          <w:tcPr>
            <w:tcW w:w="969" w:type="dxa"/>
          </w:tcPr>
          <w:p w:rsidR="004733BD" w:rsidRPr="00DB39E7" w:rsidRDefault="004733BD" w:rsidP="00553A7C">
            <w:pPr>
              <w:jc w:val="center"/>
              <w:rPr>
                <w:b/>
                <w:bCs/>
                <w:sz w:val="20"/>
                <w:szCs w:val="20"/>
              </w:rPr>
            </w:pPr>
            <w:r w:rsidRPr="00DB39E7">
              <w:rPr>
                <w:b/>
                <w:bCs/>
                <w:sz w:val="20"/>
                <w:szCs w:val="20"/>
              </w:rPr>
              <w:t>3</w:t>
            </w:r>
          </w:p>
        </w:tc>
        <w:tc>
          <w:tcPr>
            <w:tcW w:w="5620" w:type="dxa"/>
          </w:tcPr>
          <w:p w:rsidR="004733BD" w:rsidRPr="00DB39E7" w:rsidRDefault="004733BD" w:rsidP="00553A7C">
            <w:pPr>
              <w:jc w:val="center"/>
              <w:rPr>
                <w:b/>
                <w:bCs/>
                <w:sz w:val="20"/>
                <w:szCs w:val="20"/>
              </w:rPr>
            </w:pPr>
          </w:p>
        </w:tc>
        <w:tc>
          <w:tcPr>
            <w:tcW w:w="2919" w:type="dxa"/>
          </w:tcPr>
          <w:p w:rsidR="004733BD" w:rsidRPr="00DB39E7" w:rsidRDefault="004733BD" w:rsidP="00553A7C">
            <w:pPr>
              <w:jc w:val="center"/>
              <w:rPr>
                <w:b/>
                <w:bCs/>
                <w:sz w:val="20"/>
                <w:szCs w:val="20"/>
              </w:rPr>
            </w:pPr>
          </w:p>
        </w:tc>
      </w:tr>
    </w:tbl>
    <w:p w:rsidR="004733BD" w:rsidRPr="00DB39E7" w:rsidRDefault="004733BD" w:rsidP="004733BD">
      <w:pPr>
        <w:jc w:val="center"/>
        <w:rPr>
          <w:b/>
          <w:bCs/>
          <w:sz w:val="20"/>
          <w:szCs w:val="20"/>
        </w:rPr>
      </w:pPr>
    </w:p>
    <w:p w:rsidR="004733BD" w:rsidRDefault="004733BD" w:rsidP="004733BD">
      <w:pPr>
        <w:jc w:val="center"/>
        <w:rPr>
          <w:b/>
          <w:bCs/>
          <w:sz w:val="20"/>
          <w:szCs w:val="20"/>
        </w:rPr>
      </w:pPr>
    </w:p>
    <w:p w:rsidR="00006488" w:rsidRPr="00DB39E7" w:rsidRDefault="00006488" w:rsidP="004733BD">
      <w:pPr>
        <w:jc w:val="center"/>
        <w:rPr>
          <w:b/>
          <w:bCs/>
          <w:sz w:val="20"/>
          <w:szCs w:val="20"/>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5"/>
        <w:gridCol w:w="4902"/>
      </w:tblGrid>
      <w:tr w:rsidR="004733BD" w:rsidRPr="00DB39E7" w:rsidTr="00006488">
        <w:tc>
          <w:tcPr>
            <w:tcW w:w="4965" w:type="dxa"/>
          </w:tcPr>
          <w:p w:rsidR="004733BD" w:rsidRDefault="004733BD" w:rsidP="00553A7C">
            <w:pPr>
              <w:ind w:left="340" w:hanging="340"/>
              <w:jc w:val="both"/>
              <w:rPr>
                <w:b/>
                <w:bCs/>
                <w:sz w:val="20"/>
                <w:szCs w:val="20"/>
              </w:rPr>
            </w:pPr>
            <w:r w:rsidRPr="00DB39E7">
              <w:rPr>
                <w:b/>
                <w:bCs/>
                <w:sz w:val="20"/>
                <w:szCs w:val="20"/>
              </w:rPr>
              <w:t>Заказчик:</w:t>
            </w:r>
          </w:p>
          <w:p w:rsidR="0016398A" w:rsidRPr="00DB39E7" w:rsidRDefault="0016398A" w:rsidP="00553A7C">
            <w:pPr>
              <w:ind w:left="340" w:hanging="340"/>
              <w:jc w:val="both"/>
              <w:rPr>
                <w:b/>
                <w:bCs/>
                <w:sz w:val="20"/>
                <w:szCs w:val="20"/>
              </w:rPr>
            </w:pPr>
          </w:p>
          <w:p w:rsidR="004733BD" w:rsidRPr="00DB39E7" w:rsidRDefault="004733BD" w:rsidP="00553A7C">
            <w:pPr>
              <w:ind w:left="340" w:hanging="340"/>
              <w:jc w:val="both"/>
              <w:rPr>
                <w:sz w:val="20"/>
                <w:szCs w:val="20"/>
              </w:rPr>
            </w:pPr>
            <w:r w:rsidRPr="00DB39E7">
              <w:rPr>
                <w:b/>
                <w:bCs/>
                <w:sz w:val="20"/>
                <w:szCs w:val="20"/>
              </w:rPr>
              <w:t xml:space="preserve">Пациент_____________________________________ </w:t>
            </w:r>
            <w:r w:rsidR="0016398A">
              <w:rPr>
                <w:b/>
                <w:bCs/>
                <w:sz w:val="20"/>
                <w:szCs w:val="20"/>
              </w:rPr>
              <w:t xml:space="preserve">             </w:t>
            </w:r>
            <w:r w:rsidRPr="00DB39E7">
              <w:rPr>
                <w:sz w:val="20"/>
                <w:szCs w:val="20"/>
              </w:rPr>
              <w:t>(Ф.И.О.)</w:t>
            </w:r>
          </w:p>
          <w:p w:rsidR="00006488" w:rsidRDefault="00006488" w:rsidP="00553A7C">
            <w:pPr>
              <w:rPr>
                <w:b/>
                <w:bCs/>
                <w:sz w:val="20"/>
                <w:szCs w:val="20"/>
              </w:rPr>
            </w:pPr>
          </w:p>
          <w:p w:rsidR="00006488" w:rsidRDefault="0016398A" w:rsidP="0016398A">
            <w:pPr>
              <w:tabs>
                <w:tab w:val="left" w:pos="1200"/>
              </w:tabs>
              <w:rPr>
                <w:b/>
                <w:bCs/>
                <w:sz w:val="20"/>
                <w:szCs w:val="20"/>
              </w:rPr>
            </w:pPr>
            <w:r>
              <w:rPr>
                <w:b/>
                <w:bCs/>
                <w:sz w:val="20"/>
                <w:szCs w:val="20"/>
              </w:rPr>
              <w:tab/>
            </w:r>
          </w:p>
          <w:p w:rsidR="0016398A" w:rsidRDefault="0016398A" w:rsidP="0016398A">
            <w:pPr>
              <w:tabs>
                <w:tab w:val="left" w:pos="1200"/>
              </w:tabs>
              <w:rPr>
                <w:b/>
                <w:bCs/>
                <w:sz w:val="20"/>
                <w:szCs w:val="20"/>
              </w:rPr>
            </w:pPr>
          </w:p>
          <w:p w:rsidR="004733BD" w:rsidRPr="00DB39E7" w:rsidRDefault="004733BD" w:rsidP="00553A7C">
            <w:pPr>
              <w:rPr>
                <w:sz w:val="20"/>
                <w:szCs w:val="20"/>
              </w:rPr>
            </w:pPr>
            <w:r w:rsidRPr="00DB39E7">
              <w:rPr>
                <w:b/>
                <w:bCs/>
                <w:sz w:val="20"/>
                <w:szCs w:val="20"/>
              </w:rPr>
              <w:t xml:space="preserve">Подпись____________  </w:t>
            </w:r>
          </w:p>
        </w:tc>
        <w:tc>
          <w:tcPr>
            <w:tcW w:w="4902" w:type="dxa"/>
          </w:tcPr>
          <w:p w:rsidR="004733BD" w:rsidRDefault="004733BD" w:rsidP="00553A7C">
            <w:pPr>
              <w:snapToGrid w:val="0"/>
              <w:spacing w:line="200" w:lineRule="atLeast"/>
              <w:rPr>
                <w:b/>
                <w:bCs/>
                <w:sz w:val="20"/>
                <w:szCs w:val="20"/>
              </w:rPr>
            </w:pPr>
            <w:r w:rsidRPr="00DB39E7">
              <w:rPr>
                <w:b/>
                <w:bCs/>
                <w:sz w:val="20"/>
                <w:szCs w:val="20"/>
              </w:rPr>
              <w:t>Исполнитель:</w:t>
            </w:r>
          </w:p>
          <w:p w:rsidR="00006488" w:rsidRPr="00DB39E7" w:rsidRDefault="00006488" w:rsidP="00553A7C">
            <w:pPr>
              <w:snapToGrid w:val="0"/>
              <w:spacing w:line="200" w:lineRule="atLeast"/>
              <w:rPr>
                <w:b/>
                <w:bCs/>
                <w:sz w:val="20"/>
                <w:szCs w:val="20"/>
              </w:rPr>
            </w:pPr>
          </w:p>
          <w:p w:rsidR="00006488" w:rsidRDefault="00006488" w:rsidP="00553A7C">
            <w:pPr>
              <w:snapToGrid w:val="0"/>
              <w:spacing w:line="200" w:lineRule="atLeast"/>
              <w:jc w:val="both"/>
              <w:rPr>
                <w:sz w:val="20"/>
                <w:szCs w:val="20"/>
              </w:rPr>
            </w:pPr>
            <w:r w:rsidRPr="00006488">
              <w:rPr>
                <w:b/>
                <w:sz w:val="20"/>
                <w:szCs w:val="20"/>
              </w:rPr>
              <w:t>Генеральный директор</w:t>
            </w:r>
          </w:p>
          <w:p w:rsidR="00006488" w:rsidRDefault="00006488" w:rsidP="00553A7C">
            <w:pPr>
              <w:snapToGrid w:val="0"/>
              <w:spacing w:line="200" w:lineRule="atLeast"/>
              <w:jc w:val="both"/>
              <w:rPr>
                <w:sz w:val="20"/>
                <w:szCs w:val="20"/>
              </w:rPr>
            </w:pPr>
            <w:r>
              <w:rPr>
                <w:sz w:val="20"/>
                <w:szCs w:val="20"/>
              </w:rPr>
              <w:t>ООО «МДЦ «Формула здоровья»</w:t>
            </w:r>
          </w:p>
          <w:p w:rsidR="00006488" w:rsidRDefault="00006488" w:rsidP="00553A7C">
            <w:pPr>
              <w:snapToGrid w:val="0"/>
              <w:spacing w:line="200" w:lineRule="atLeast"/>
              <w:jc w:val="both"/>
              <w:rPr>
                <w:sz w:val="20"/>
                <w:szCs w:val="20"/>
              </w:rPr>
            </w:pPr>
          </w:p>
          <w:p w:rsidR="00006488" w:rsidRDefault="00006488" w:rsidP="00553A7C">
            <w:pPr>
              <w:snapToGrid w:val="0"/>
              <w:spacing w:line="200" w:lineRule="atLeast"/>
              <w:jc w:val="both"/>
              <w:rPr>
                <w:sz w:val="20"/>
                <w:szCs w:val="20"/>
              </w:rPr>
            </w:pPr>
          </w:p>
          <w:p w:rsidR="00006488" w:rsidRDefault="00006488" w:rsidP="00553A7C">
            <w:pPr>
              <w:snapToGrid w:val="0"/>
              <w:spacing w:line="200" w:lineRule="atLeast"/>
              <w:jc w:val="both"/>
              <w:rPr>
                <w:sz w:val="20"/>
                <w:szCs w:val="20"/>
              </w:rPr>
            </w:pPr>
            <w:r>
              <w:rPr>
                <w:sz w:val="20"/>
                <w:szCs w:val="20"/>
              </w:rPr>
              <w:t>_______________________    /Н.Н.Егорова /</w:t>
            </w:r>
          </w:p>
          <w:p w:rsidR="00006488" w:rsidRDefault="00006488" w:rsidP="00553A7C">
            <w:pPr>
              <w:snapToGrid w:val="0"/>
              <w:spacing w:line="200" w:lineRule="atLeast"/>
              <w:jc w:val="both"/>
              <w:rPr>
                <w:sz w:val="20"/>
                <w:szCs w:val="20"/>
              </w:rPr>
            </w:pPr>
          </w:p>
          <w:p w:rsidR="00006488" w:rsidRPr="00DB39E7" w:rsidRDefault="00006488" w:rsidP="00553A7C">
            <w:pPr>
              <w:snapToGrid w:val="0"/>
              <w:spacing w:line="200" w:lineRule="atLeast"/>
              <w:jc w:val="both"/>
              <w:rPr>
                <w:sz w:val="20"/>
                <w:szCs w:val="20"/>
              </w:rPr>
            </w:pPr>
          </w:p>
          <w:p w:rsidR="004733BD" w:rsidRPr="00DB39E7" w:rsidRDefault="004733BD" w:rsidP="00553A7C">
            <w:pPr>
              <w:snapToGrid w:val="0"/>
              <w:spacing w:line="200" w:lineRule="atLeast"/>
              <w:jc w:val="both"/>
              <w:rPr>
                <w:sz w:val="20"/>
                <w:szCs w:val="20"/>
              </w:rPr>
            </w:pPr>
            <w:r w:rsidRPr="00DB39E7">
              <w:rPr>
                <w:sz w:val="20"/>
                <w:szCs w:val="20"/>
              </w:rPr>
              <w:t>«______» ___________________ 201___г.</w:t>
            </w:r>
          </w:p>
          <w:p w:rsidR="004733BD" w:rsidRPr="00DB39E7" w:rsidRDefault="004733BD" w:rsidP="00553A7C">
            <w:pPr>
              <w:snapToGrid w:val="0"/>
              <w:spacing w:line="200" w:lineRule="atLeast"/>
              <w:jc w:val="both"/>
              <w:rPr>
                <w:sz w:val="20"/>
                <w:szCs w:val="20"/>
              </w:rPr>
            </w:pPr>
          </w:p>
          <w:p w:rsidR="004733BD" w:rsidRPr="00DB39E7" w:rsidRDefault="004733BD" w:rsidP="00553A7C">
            <w:pPr>
              <w:pStyle w:val="a7"/>
              <w:spacing w:line="200" w:lineRule="atLeast"/>
              <w:rPr>
                <w:color w:val="000000"/>
                <w:sz w:val="20"/>
                <w:szCs w:val="20"/>
              </w:rPr>
            </w:pPr>
            <w:r w:rsidRPr="00DB39E7">
              <w:rPr>
                <w:sz w:val="20"/>
                <w:szCs w:val="20"/>
              </w:rPr>
              <w:t>М.П.</w:t>
            </w:r>
          </w:p>
        </w:tc>
      </w:tr>
    </w:tbl>
    <w:p w:rsidR="004733BD" w:rsidRPr="00DB39E7" w:rsidRDefault="004733BD" w:rsidP="004733BD">
      <w:pPr>
        <w:jc w:val="center"/>
        <w:rPr>
          <w:b/>
          <w:bCs/>
          <w:sz w:val="20"/>
          <w:szCs w:val="20"/>
        </w:rPr>
      </w:pPr>
    </w:p>
    <w:p w:rsidR="00B73572" w:rsidRPr="00DB39E7" w:rsidRDefault="00B73572">
      <w:pPr>
        <w:rPr>
          <w:sz w:val="20"/>
          <w:szCs w:val="20"/>
        </w:rPr>
      </w:pPr>
    </w:p>
    <w:sectPr w:rsidR="00B73572" w:rsidRPr="00DB39E7" w:rsidSect="004C7524">
      <w:footerReference w:type="default" r:id="rId7"/>
      <w:footnotePr>
        <w:pos w:val="beneathText"/>
      </w:footnotePr>
      <w:pgSz w:w="11905" w:h="16837"/>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9B4" w:rsidRDefault="000D49B4" w:rsidP="009B71C7">
      <w:r>
        <w:separator/>
      </w:r>
    </w:p>
  </w:endnote>
  <w:endnote w:type="continuationSeparator" w:id="1">
    <w:p w:rsidR="000D49B4" w:rsidRDefault="000D49B4" w:rsidP="009B71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C7" w:rsidRDefault="00227665">
    <w:pPr>
      <w:pStyle w:val="a5"/>
      <w:jc w:val="center"/>
    </w:pPr>
    <w:r>
      <w:fldChar w:fldCharType="begin"/>
    </w:r>
    <w:r w:rsidR="00006488">
      <w:instrText xml:space="preserve"> PAGE   \* MERGEFORMAT </w:instrText>
    </w:r>
    <w:r>
      <w:fldChar w:fldCharType="separate"/>
    </w:r>
    <w:r w:rsidR="006B4108">
      <w:rPr>
        <w:noProof/>
      </w:rPr>
      <w:t>4</w:t>
    </w:r>
    <w:r>
      <w:fldChar w:fldCharType="end"/>
    </w:r>
  </w:p>
  <w:p w:rsidR="00347FC7" w:rsidRDefault="000D49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9B4" w:rsidRDefault="000D49B4" w:rsidP="009B71C7">
      <w:r>
        <w:separator/>
      </w:r>
    </w:p>
  </w:footnote>
  <w:footnote w:type="continuationSeparator" w:id="1">
    <w:p w:rsidR="000D49B4" w:rsidRDefault="000D49B4" w:rsidP="009B7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4E501C"/>
    <w:rsid w:val="00006488"/>
    <w:rsid w:val="000D49B4"/>
    <w:rsid w:val="000E0015"/>
    <w:rsid w:val="0016398A"/>
    <w:rsid w:val="00227665"/>
    <w:rsid w:val="00393E40"/>
    <w:rsid w:val="004733BD"/>
    <w:rsid w:val="004E501C"/>
    <w:rsid w:val="005256C3"/>
    <w:rsid w:val="005C60F0"/>
    <w:rsid w:val="006B4108"/>
    <w:rsid w:val="0073338B"/>
    <w:rsid w:val="009B71C7"/>
    <w:rsid w:val="00B73572"/>
    <w:rsid w:val="00DB39E7"/>
    <w:rsid w:val="00E96F48"/>
    <w:rsid w:val="00F04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B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733BD"/>
    <w:pPr>
      <w:spacing w:after="120"/>
    </w:pPr>
  </w:style>
  <w:style w:type="character" w:customStyle="1" w:styleId="a4">
    <w:name w:val="Основной текст Знак"/>
    <w:basedOn w:val="a0"/>
    <w:link w:val="a3"/>
    <w:uiPriority w:val="99"/>
    <w:rsid w:val="004733BD"/>
    <w:rPr>
      <w:rFonts w:ascii="Times New Roman" w:eastAsia="Times New Roman" w:hAnsi="Times New Roman" w:cs="Times New Roman"/>
      <w:kern w:val="1"/>
      <w:sz w:val="24"/>
      <w:szCs w:val="24"/>
      <w:lang w:eastAsia="ru-RU"/>
    </w:rPr>
  </w:style>
  <w:style w:type="paragraph" w:styleId="a5">
    <w:name w:val="footer"/>
    <w:basedOn w:val="a"/>
    <w:link w:val="a6"/>
    <w:uiPriority w:val="99"/>
    <w:unhideWhenUsed/>
    <w:rsid w:val="004733BD"/>
    <w:pPr>
      <w:tabs>
        <w:tab w:val="center" w:pos="4677"/>
        <w:tab w:val="right" w:pos="9355"/>
      </w:tabs>
    </w:pPr>
  </w:style>
  <w:style w:type="character" w:customStyle="1" w:styleId="a6">
    <w:name w:val="Нижний колонтитул Знак"/>
    <w:basedOn w:val="a0"/>
    <w:link w:val="a5"/>
    <w:uiPriority w:val="99"/>
    <w:rsid w:val="004733BD"/>
    <w:rPr>
      <w:rFonts w:ascii="Times New Roman" w:eastAsia="Times New Roman" w:hAnsi="Times New Roman" w:cs="Times New Roman"/>
      <w:kern w:val="1"/>
      <w:sz w:val="24"/>
      <w:szCs w:val="24"/>
      <w:lang w:eastAsia="ru-RU"/>
    </w:rPr>
  </w:style>
  <w:style w:type="paragraph" w:customStyle="1" w:styleId="a7">
    <w:name w:val="черта"/>
    <w:basedOn w:val="a"/>
    <w:rsid w:val="004733BD"/>
    <w:pPr>
      <w:keepLines/>
      <w:overflowPunct/>
      <w:autoSpaceDE/>
      <w:autoSpaceDN/>
      <w:adjustRightInd/>
      <w:jc w:val="both"/>
      <w:textAlignment w:val="auto"/>
    </w:pPr>
    <w:rPr>
      <w:kern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B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733BD"/>
    <w:pPr>
      <w:spacing w:after="120"/>
    </w:pPr>
  </w:style>
  <w:style w:type="character" w:customStyle="1" w:styleId="a4">
    <w:name w:val="Основной текст Знак"/>
    <w:basedOn w:val="a0"/>
    <w:link w:val="a3"/>
    <w:uiPriority w:val="99"/>
    <w:rsid w:val="004733BD"/>
    <w:rPr>
      <w:rFonts w:ascii="Times New Roman" w:eastAsia="Times New Roman" w:hAnsi="Times New Roman" w:cs="Times New Roman"/>
      <w:kern w:val="1"/>
      <w:sz w:val="24"/>
      <w:szCs w:val="24"/>
      <w:lang w:eastAsia="ru-RU"/>
    </w:rPr>
  </w:style>
  <w:style w:type="paragraph" w:styleId="a5">
    <w:name w:val="footer"/>
    <w:basedOn w:val="a"/>
    <w:link w:val="a6"/>
    <w:uiPriority w:val="99"/>
    <w:unhideWhenUsed/>
    <w:rsid w:val="004733BD"/>
    <w:pPr>
      <w:tabs>
        <w:tab w:val="center" w:pos="4677"/>
        <w:tab w:val="right" w:pos="9355"/>
      </w:tabs>
    </w:pPr>
  </w:style>
  <w:style w:type="character" w:customStyle="1" w:styleId="a6">
    <w:name w:val="Нижний колонтитул Знак"/>
    <w:basedOn w:val="a0"/>
    <w:link w:val="a5"/>
    <w:uiPriority w:val="99"/>
    <w:rsid w:val="004733BD"/>
    <w:rPr>
      <w:rFonts w:ascii="Times New Roman" w:eastAsia="Times New Roman" w:hAnsi="Times New Roman" w:cs="Times New Roman"/>
      <w:kern w:val="1"/>
      <w:sz w:val="24"/>
      <w:szCs w:val="24"/>
      <w:lang w:eastAsia="ru-RU"/>
    </w:rPr>
  </w:style>
  <w:style w:type="paragraph" w:customStyle="1" w:styleId="a7">
    <w:name w:val="черта"/>
    <w:basedOn w:val="a"/>
    <w:rsid w:val="004733BD"/>
    <w:pPr>
      <w:keepLines/>
      <w:overflowPunct/>
      <w:autoSpaceDE/>
      <w:autoSpaceDN/>
      <w:adjustRightInd/>
      <w:jc w:val="both"/>
      <w:textAlignment w:val="auto"/>
    </w:pPr>
    <w:rPr>
      <w:kern w:val="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B4DFA75ABD3989C46B9AF23DF1F5C14DB26743180F89CC38D18C5E1FDAIE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cp:lastPrinted>2015-11-05T07:43:00Z</cp:lastPrinted>
  <dcterms:created xsi:type="dcterms:W3CDTF">2015-11-05T07:44:00Z</dcterms:created>
  <dcterms:modified xsi:type="dcterms:W3CDTF">2015-11-05T07:44:00Z</dcterms:modified>
</cp:coreProperties>
</file>